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44D" w:rsidRDefault="00E30E9A" w:rsidP="009D0D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lang w:val="lt-LT"/>
        </w:rPr>
      </w:pPr>
      <w:r w:rsidRPr="00E30E9A">
        <w:rPr>
          <w:rFonts w:ascii="Times New Roman" w:hAnsi="Times New Roman" w:cs="Times New Roman"/>
          <w:b/>
          <w:lang w:val="lt-LT"/>
        </w:rPr>
        <w:t>LAIDININKO SU SROVE KURIAMO MAGNETINIO LAUKO TYRIMAS</w:t>
      </w:r>
    </w:p>
    <w:p w:rsidR="00E30E9A" w:rsidRPr="00E30E9A" w:rsidRDefault="002A144D" w:rsidP="002A144D">
      <w:pPr>
        <w:pStyle w:val="ListParagraph"/>
        <w:jc w:val="center"/>
        <w:rPr>
          <w:rFonts w:ascii="Times New Roman" w:hAnsi="Times New Roman" w:cs="Times New Roman"/>
          <w:b/>
          <w:lang w:val="lt-LT"/>
        </w:rPr>
      </w:pPr>
      <w:r>
        <w:rPr>
          <w:rFonts w:ascii="Times New Roman" w:hAnsi="Times New Roman" w:cs="Times New Roman"/>
          <w:b/>
          <w:lang w:val="lt-LT"/>
        </w:rPr>
        <w:t>(tiesiam laidininku)</w:t>
      </w:r>
    </w:p>
    <w:p w:rsidR="00E30E9A" w:rsidRDefault="00E30E9A" w:rsidP="00E30E9A">
      <w:pPr>
        <w:pStyle w:val="ListParagraph"/>
        <w:rPr>
          <w:rFonts w:ascii="Times New Roman" w:hAnsi="Times New Roman" w:cs="Times New Roman"/>
          <w:b/>
          <w:lang w:val="lt-LT"/>
        </w:rPr>
      </w:pPr>
    </w:p>
    <w:p w:rsidR="00E30E9A" w:rsidRPr="00E30E9A" w:rsidRDefault="00E30E9A" w:rsidP="00E30E9A">
      <w:pPr>
        <w:pStyle w:val="ListParagraph"/>
        <w:jc w:val="right"/>
        <w:rPr>
          <w:rFonts w:ascii="Times New Roman" w:hAnsi="Times New Roman" w:cs="Times New Roman"/>
          <w:lang w:val="lt-LT"/>
        </w:rPr>
      </w:pPr>
      <w:r w:rsidRPr="00E30E9A">
        <w:rPr>
          <w:rFonts w:ascii="Times New Roman" w:hAnsi="Times New Roman" w:cs="Times New Roman"/>
          <w:lang w:val="lt-LT"/>
        </w:rPr>
        <w:t>Studento Luko Gužausko IFF-5/1 gr.</w:t>
      </w:r>
    </w:p>
    <w:p w:rsidR="00E30E9A" w:rsidRPr="00E30E9A" w:rsidRDefault="00E30E9A" w:rsidP="00E30E9A">
      <w:pPr>
        <w:pStyle w:val="ListParagraph"/>
        <w:jc w:val="right"/>
        <w:rPr>
          <w:rFonts w:ascii="Times New Roman" w:hAnsi="Times New Roman" w:cs="Times New Roman"/>
          <w:lang w:val="lt-LT"/>
        </w:rPr>
      </w:pPr>
      <w:r w:rsidRPr="00E30E9A">
        <w:rPr>
          <w:rFonts w:ascii="Times New Roman" w:hAnsi="Times New Roman" w:cs="Times New Roman"/>
          <w:lang w:val="lt-LT"/>
        </w:rPr>
        <w:t>Data: ...................................</w:t>
      </w:r>
    </w:p>
    <w:p w:rsidR="00E30E9A" w:rsidRDefault="00E30E9A" w:rsidP="00E30E9A">
      <w:pPr>
        <w:pStyle w:val="ListParagraph"/>
        <w:jc w:val="right"/>
        <w:rPr>
          <w:rFonts w:ascii="Times New Roman" w:hAnsi="Times New Roman" w:cs="Times New Roman"/>
          <w:b/>
          <w:lang w:val="lt-LT"/>
        </w:rPr>
      </w:pPr>
      <w:r w:rsidRPr="00E30E9A">
        <w:rPr>
          <w:rFonts w:ascii="Times New Roman" w:hAnsi="Times New Roman" w:cs="Times New Roman"/>
          <w:lang w:val="lt-LT"/>
        </w:rPr>
        <w:t>Dėstytojas: ..............................</w:t>
      </w:r>
    </w:p>
    <w:p w:rsidR="00E30E9A" w:rsidRPr="002A144D" w:rsidRDefault="00E30E9A" w:rsidP="00E30E9A">
      <w:pPr>
        <w:pStyle w:val="ListParagraph"/>
        <w:rPr>
          <w:rFonts w:ascii="Times New Roman" w:hAnsi="Times New Roman" w:cs="Times New Roman"/>
          <w:b/>
          <w:lang w:val="lt-LT"/>
        </w:rPr>
      </w:pPr>
    </w:p>
    <w:p w:rsidR="00E30E9A" w:rsidRPr="006B26B7" w:rsidRDefault="00E30E9A" w:rsidP="006B26B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val="lt-LT" w:eastAsia="en-GB"/>
        </w:rPr>
      </w:pPr>
      <w:r w:rsidRPr="006B26B7">
        <w:rPr>
          <w:rFonts w:ascii="Times New Roman" w:hAnsi="Times New Roman" w:cs="Times New Roman"/>
          <w:b/>
          <w:lang w:val="lt-LT"/>
        </w:rPr>
        <w:t xml:space="preserve">Darbo užduotis. </w:t>
      </w:r>
      <w:r w:rsidR="006B26B7" w:rsidRPr="006B26B7">
        <w:rPr>
          <w:rFonts w:ascii="Times New Roman" w:eastAsia="Times New Roman" w:hAnsi="Times New Roman" w:cs="Times New Roman"/>
          <w:lang w:val="lt-LT" w:eastAsia="en-GB"/>
        </w:rPr>
        <w:t xml:space="preserve">Ištirti tiesiu laidu tekančios elektros srovės kuriamo magnetinio lauko indukcijos B priklausomybę nuo srovės stiprio I ir nuo atstumo r iki laido ašies. </w:t>
      </w:r>
    </w:p>
    <w:p w:rsidR="00156550" w:rsidRPr="00F63AB9" w:rsidRDefault="00E30E9A" w:rsidP="00E30E9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val="lt-LT" w:eastAsia="lt-LT"/>
        </w:rPr>
      </w:pPr>
      <w:r w:rsidRPr="00F63AB9">
        <w:rPr>
          <w:rFonts w:ascii="Times New Roman" w:hAnsi="Times New Roman" w:cs="Times New Roman"/>
          <w:b/>
          <w:lang w:val="lt-LT"/>
        </w:rPr>
        <w:t>Teorinės dalis.</w:t>
      </w:r>
      <w:r w:rsidRPr="00F63AB9">
        <w:rPr>
          <w:rFonts w:ascii="Times New Roman" w:hAnsi="Times New Roman" w:cs="Times New Roman"/>
          <w:lang w:val="lt-LT"/>
        </w:rPr>
        <w:t xml:space="preserve"> </w:t>
      </w:r>
      <w:r w:rsidRPr="00F63AB9">
        <w:rPr>
          <w:rFonts w:ascii="Times New Roman" w:eastAsia="Times New Roman" w:hAnsi="Times New Roman" w:cs="Times New Roman"/>
          <w:lang w:val="lt-LT" w:eastAsia="lt-LT"/>
        </w:rPr>
        <w:t xml:space="preserve">Svarbiausia magnetinio lauko charakteristika yra magnetinė indukcija. Ji skaitine verte lygi jėgai, su kuria vienalytis magnetinis laukas veikia 1 m ilgio tiesų laidą, statmeną magnetinės indukcijos linijoms, kai juo teka 1 A stiprio srovė. Magnetinės indukcijos SI vienetas yra tesla (T). </w:t>
      </w:r>
    </w:p>
    <w:p w:rsidR="00E30E9A" w:rsidRPr="002A144D" w:rsidRDefault="006972EC" w:rsidP="009A06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lang w:val="lt-LT" w:eastAsia="lt-LT"/>
        </w:rPr>
      </w:pPr>
      <w:r w:rsidRPr="002A144D">
        <w:rPr>
          <w:rFonts w:ascii="Times New Roman" w:eastAsia="Times New Roman" w:hAnsi="Times New Roman" w:cs="Times New Roman"/>
          <w:lang w:val="lt-LT" w:eastAsia="lt-LT"/>
        </w:rPr>
        <w:t>L</w:t>
      </w:r>
      <w:r w:rsidR="00E30E9A" w:rsidRPr="002A144D">
        <w:rPr>
          <w:rFonts w:ascii="Times New Roman" w:eastAsia="Times New Roman" w:hAnsi="Times New Roman" w:cs="Times New Roman"/>
          <w:lang w:val="lt-LT" w:eastAsia="lt-LT"/>
        </w:rPr>
        <w:t>aidu ar vakuume kryptingai judančios elektringos dalelės kuriamas elektrinis laukas</w:t>
      </w:r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</w:t>
      </w:r>
      <w:r w:rsidR="00E30E9A" w:rsidRPr="002A144D">
        <w:rPr>
          <w:rFonts w:ascii="Times New Roman" w:eastAsia="Times New Roman" w:hAnsi="Times New Roman" w:cs="Times New Roman"/>
          <w:i/>
          <w:lang w:val="lt-LT" w:eastAsia="lt-LT"/>
        </w:rPr>
        <w:t>kinta</w:t>
      </w:r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</w:t>
      </w:r>
      <w:r w:rsidR="00E30E9A" w:rsidRPr="002A144D">
        <w:rPr>
          <w:rFonts w:ascii="Times New Roman" w:eastAsia="Times New Roman" w:hAnsi="Times New Roman" w:cs="Times New Roman"/>
          <w:lang w:val="lt-LT" w:eastAsia="lt-LT"/>
        </w:rPr>
        <w:t xml:space="preserve">laike, ir dėl to elektros srovė kuria magnetinį lauką. </w:t>
      </w:r>
      <w:r w:rsidR="00E30E9A" w:rsidRPr="002A144D">
        <w:rPr>
          <w:rFonts w:ascii="Times New Roman" w:eastAsia="Times New Roman" w:hAnsi="Times New Roman" w:cs="Times New Roman"/>
          <w:i/>
          <w:lang w:val="lt-LT" w:eastAsia="lt-LT"/>
        </w:rPr>
        <w:t>Bio ir Savaras</w:t>
      </w:r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</w:t>
      </w:r>
      <w:r w:rsidR="00E30E9A" w:rsidRPr="002A144D">
        <w:rPr>
          <w:rFonts w:ascii="Times New Roman" w:eastAsia="Times New Roman" w:hAnsi="Times New Roman" w:cs="Times New Roman"/>
          <w:lang w:val="lt-LT" w:eastAsia="lt-LT"/>
        </w:rPr>
        <w:t>nustatė dėsnį, pagal kur</w:t>
      </w:r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</w:t>
      </w:r>
      <w:r w:rsidR="00E30E9A" w:rsidRPr="002A144D">
        <w:rPr>
          <w:rFonts w:ascii="Times New Roman" w:eastAsia="Times New Roman" w:hAnsi="Times New Roman" w:cs="Times New Roman"/>
          <w:lang w:val="lt-LT" w:eastAsia="lt-LT"/>
        </w:rPr>
        <w:t xml:space="preserve">į apskaičiuojama srovės elemento </w:t>
      </w:r>
      <m:oMath>
        <m:r>
          <w:rPr>
            <w:rFonts w:ascii="Cambria Math" w:eastAsia="Times New Roman" w:hAnsi="Cambria Math" w:cs="Times New Roman"/>
            <w:lang w:val="lt-LT" w:eastAsia="lt-LT"/>
          </w:rPr>
          <m:t>Id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lang w:val="en-US" w:eastAsia="lt-LT"/>
              </w:rPr>
            </m:ctrlPr>
          </m:accPr>
          <m:e>
            <m:r>
              <w:rPr>
                <w:rFonts w:ascii="Cambria Math" w:eastAsia="Times New Roman" w:hAnsi="Cambria Math" w:cs="Times New Roman"/>
                <w:lang w:val="lt-LT" w:eastAsia="lt-LT"/>
              </w:rPr>
              <m:t>l</m:t>
            </m:r>
          </m:e>
        </m:acc>
      </m:oMath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taške A, </w:t>
      </w:r>
      <w:r w:rsidR="00E30E9A" w:rsidRPr="002A144D">
        <w:rPr>
          <w:rFonts w:ascii="Times New Roman" w:eastAsia="Times New Roman" w:hAnsi="Times New Roman" w:cs="Times New Roman"/>
          <w:lang w:val="lt-LT" w:eastAsia="lt-LT"/>
        </w:rPr>
        <w:t xml:space="preserve">esančiame atstumu r  nuo srovės elemento, sukurta magnetinio lauko indukcija </w:t>
      </w:r>
    </w:p>
    <w:p w:rsidR="00E85E0A" w:rsidRPr="002A144D" w:rsidRDefault="00E85E0A" w:rsidP="00E85E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i/>
          <w:lang w:val="en-US" w:eastAsia="lt-LT"/>
        </w:rPr>
      </w:pPr>
      <m:oMathPara>
        <m:oMath>
          <m:r>
            <w:rPr>
              <w:rFonts w:ascii="Cambria Math" w:eastAsia="Times New Roman" w:hAnsi="Cambria Math" w:cs="Times New Roman"/>
              <w:lang w:val="lt-LT" w:eastAsia="lt-LT"/>
            </w:rPr>
            <m:t>d</m:t>
          </m:r>
          <m:acc>
            <m:accPr>
              <m:chr m:val="⃗"/>
              <m:ctrlPr>
                <w:rPr>
                  <w:rFonts w:ascii="Cambria Math" w:eastAsia="Times New Roman" w:hAnsi="Cambria Math" w:cs="Times New Roman"/>
                  <w:i/>
                  <w:lang w:val="lt-LT" w:eastAsia="lt-LT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lang w:val="lt-LT" w:eastAsia="lt-LT"/>
                </w:rPr>
                <m:t>B</m:t>
              </m:r>
            </m:e>
          </m:acc>
          <m:r>
            <w:rPr>
              <w:rFonts w:ascii="Cambria Math" w:eastAsia="Times New Roman" w:hAnsi="Cambria Math" w:cs="Times New Roman"/>
              <w:lang w:val="en-US" w:eastAsia="lt-LT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lang w:val="en-US" w:eastAsia="lt-LT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 w:eastAsia="lt-LT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μ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μ</m:t>
              </m:r>
            </m:num>
            <m:den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4π</m:t>
              </m:r>
            </m:den>
          </m:f>
          <m:f>
            <m:fPr>
              <m:ctrlPr>
                <w:rPr>
                  <w:rFonts w:ascii="Cambria Math" w:eastAsia="Times New Roman" w:hAnsi="Cambria Math" w:cs="Times New Roman"/>
                  <w:i/>
                  <w:lang w:val="en-US" w:eastAsia="lt-LT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Id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Times New Roman"/>
                      <w:i/>
                      <w:lang w:val="en-US" w:eastAsia="lt-LT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l</m:t>
                  </m:r>
                </m:e>
              </m:acc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Times New Roman"/>
                      <w:i/>
                      <w:lang w:val="en-US" w:eastAsia="lt-LT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r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 w:eastAsia="lt-LT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3</m:t>
                  </m:r>
                </m:sup>
              </m:sSup>
            </m:den>
          </m:f>
        </m:oMath>
      </m:oMathPara>
    </w:p>
    <w:p w:rsidR="00B34FF4" w:rsidRDefault="00871AE4" w:rsidP="00B34FF4">
      <w:pPr>
        <w:pStyle w:val="ListParagraph"/>
        <w:rPr>
          <w:rFonts w:ascii="Times New Roman" w:eastAsia="Times New Roman" w:hAnsi="Times New Roman" w:cs="Times New Roman"/>
          <w:lang w:val="en-US" w:eastAsia="lt-LT"/>
        </w:rPr>
      </w:pPr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čia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 w:eastAsia="lt-LT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 w:eastAsia="lt-LT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lang w:val="en-US" w:eastAsia="lt-LT"/>
              </w:rPr>
              <m:t>0</m:t>
            </m:r>
          </m:sub>
        </m:sSub>
        <m:r>
          <w:rPr>
            <w:rFonts w:ascii="Cambria Math" w:eastAsia="Times New Roman" w:hAnsi="Cambria Math" w:cs="Times New Roman"/>
            <w:lang w:val="en-US" w:eastAsia="lt-LT"/>
          </w:rPr>
          <m:t>=4π∙</m:t>
        </m:r>
        <m:sSup>
          <m:sSupPr>
            <m:ctrlPr>
              <w:rPr>
                <w:rFonts w:ascii="Cambria Math" w:eastAsia="Times New Roman" w:hAnsi="Cambria Math" w:cs="Times New Roman"/>
                <w:i/>
                <w:lang w:val="en-US" w:eastAsia="lt-LT"/>
              </w:rPr>
            </m:ctrlPr>
          </m:sSupPr>
          <m:e>
            <m:r>
              <w:rPr>
                <w:rFonts w:ascii="Cambria Math" w:eastAsia="Times New Roman" w:hAnsi="Cambria Math" w:cs="Times New Roman"/>
                <w:lang w:val="en-US" w:eastAsia="lt-LT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lang w:val="en-US" w:eastAsia="lt-LT"/>
              </w:rPr>
              <m:t>-7</m:t>
            </m:r>
          </m:sup>
        </m:sSup>
      </m:oMath>
      <w:r w:rsidRPr="002A144D">
        <w:rPr>
          <w:rFonts w:ascii="Times New Roman" w:eastAsia="Times New Roman" w:hAnsi="Times New Roman" w:cs="Times New Roman"/>
          <w:lang w:val="en-US" w:eastAsia="lt-LT"/>
        </w:rPr>
        <w:t>V</w:t>
      </w:r>
      <m:oMath>
        <m:r>
          <w:rPr>
            <w:rFonts w:ascii="Cambria Math" w:eastAsia="Times New Roman" w:hAnsi="Cambria Math" w:cs="Times New Roman"/>
            <w:lang w:val="en-US" w:eastAsia="lt-LT"/>
          </w:rPr>
          <m:t>∙</m:t>
        </m:r>
      </m:oMath>
      <w:r w:rsidRPr="002A144D">
        <w:rPr>
          <w:rFonts w:ascii="Times New Roman" w:eastAsia="Times New Roman" w:hAnsi="Times New Roman" w:cs="Times New Roman"/>
          <w:lang w:val="en-US" w:eastAsia="lt-LT"/>
        </w:rPr>
        <w:t>s</w:t>
      </w:r>
      <w:proofErr w:type="gramStart"/>
      <w:r w:rsidRPr="002A144D">
        <w:rPr>
          <w:rFonts w:ascii="Times New Roman" w:eastAsia="Times New Roman" w:hAnsi="Times New Roman" w:cs="Times New Roman"/>
          <w:lang w:val="en-US" w:eastAsia="lt-LT"/>
        </w:rPr>
        <w:t>/(</w:t>
      </w:r>
      <w:proofErr w:type="gramEnd"/>
      <w:r w:rsidRPr="002A144D">
        <w:rPr>
          <w:rFonts w:ascii="Times New Roman" w:eastAsia="Times New Roman" w:hAnsi="Times New Roman" w:cs="Times New Roman"/>
          <w:lang w:val="en-US" w:eastAsia="lt-LT"/>
        </w:rPr>
        <w:t>A</w:t>
      </w:r>
      <m:oMath>
        <m:r>
          <w:rPr>
            <w:rFonts w:ascii="Cambria Math" w:eastAsia="Times New Roman" w:hAnsi="Cambria Math" w:cs="Times New Roman"/>
            <w:lang w:val="en-US" w:eastAsia="lt-LT"/>
          </w:rPr>
          <m:t>∙</m:t>
        </m:r>
      </m:oMath>
      <w:r w:rsidRPr="002A144D">
        <w:rPr>
          <w:rFonts w:ascii="Times New Roman" w:eastAsia="Times New Roman" w:hAnsi="Times New Roman" w:cs="Times New Roman"/>
          <w:lang w:val="en-US" w:eastAsia="lt-LT"/>
        </w:rPr>
        <w:t xml:space="preserve">m) – magnetinė konstanta, </w:t>
      </w:r>
      <m:oMath>
        <m:r>
          <w:rPr>
            <w:rFonts w:ascii="Cambria Math" w:eastAsia="Times New Roman" w:hAnsi="Cambria Math" w:cs="Times New Roman"/>
            <w:lang w:val="en-US" w:eastAsia="lt-LT"/>
          </w:rPr>
          <m:t>μ</m:t>
        </m:r>
      </m:oMath>
      <w:r w:rsidRPr="002A144D">
        <w:rPr>
          <w:rFonts w:ascii="Times New Roman" w:eastAsia="Times New Roman" w:hAnsi="Times New Roman" w:cs="Times New Roman"/>
          <w:lang w:val="en-US" w:eastAsia="lt-LT"/>
        </w:rPr>
        <w:t>- aplinkos santykinė magnetinė skvarba (</w:t>
      </w:r>
      <w:r w:rsidR="00B34FF4" w:rsidRPr="00F63AB9">
        <w:rPr>
          <w:rFonts w:ascii="Times New Roman" w:eastAsia="Times New Roman" w:hAnsi="Times New Roman" w:cs="Times New Roman"/>
          <w:lang w:val="lt-LT" w:eastAsia="lt-LT"/>
        </w:rPr>
        <w:t>orui</w:t>
      </w:r>
      <w:r w:rsidRPr="002A144D">
        <w:rPr>
          <w:rFonts w:ascii="Times New Roman" w:eastAsia="Times New Roman" w:hAnsi="Times New Roman" w:cs="Times New Roman"/>
          <w:lang w:val="en-US" w:eastAsia="lt-LT"/>
        </w:rPr>
        <w:t xml:space="preserve"> </w:t>
      </w:r>
      <m:oMath>
        <m:r>
          <w:rPr>
            <w:rFonts w:ascii="Cambria Math" w:eastAsia="Times New Roman" w:hAnsi="Cambria Math" w:cs="Times New Roman"/>
            <w:lang w:val="en-US" w:eastAsia="lt-LT"/>
          </w:rPr>
          <m:t>μ</m:t>
        </m:r>
      </m:oMath>
      <w:r w:rsidRPr="002A144D">
        <w:rPr>
          <w:rFonts w:ascii="Times New Roman" w:eastAsia="Times New Roman" w:hAnsi="Times New Roman" w:cs="Times New Roman"/>
          <w:lang w:val="en-US" w:eastAsia="lt-LT"/>
        </w:rPr>
        <w:t>~1).</w:t>
      </w:r>
      <w:r w:rsidR="00B34FF4">
        <w:rPr>
          <w:rFonts w:ascii="Times New Roman" w:eastAsia="Times New Roman" w:hAnsi="Times New Roman" w:cs="Times New Roman"/>
          <w:lang w:val="en-US" w:eastAsia="lt-LT"/>
        </w:rPr>
        <w:t xml:space="preserve"> </w:t>
      </w:r>
    </w:p>
    <w:p w:rsidR="002A144D" w:rsidRDefault="00273D7D" w:rsidP="00B34FF4">
      <w:pPr>
        <w:pStyle w:val="ListParagraph"/>
        <w:rPr>
          <w:rFonts w:ascii="Times New Roman" w:eastAsia="Times New Roman" w:hAnsi="Times New Roman" w:cs="Times New Roman"/>
          <w:lang w:val="lt-LT" w:eastAsia="lt-LT"/>
        </w:rPr>
      </w:pPr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Vektorius </w:t>
      </w:r>
      <m:oMath>
        <m:r>
          <w:rPr>
            <w:rFonts w:ascii="Cambria Math" w:eastAsia="Times New Roman" w:hAnsi="Cambria Math" w:cs="Times New Roman"/>
            <w:lang w:val="lt-LT" w:eastAsia="lt-LT"/>
          </w:rPr>
          <m:t>d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lang w:val="lt-LT" w:eastAsia="lt-LT"/>
              </w:rPr>
            </m:ctrlPr>
          </m:accPr>
          <m:e>
            <m:r>
              <w:rPr>
                <w:rFonts w:ascii="Cambria Math" w:eastAsia="Times New Roman" w:hAnsi="Cambria Math" w:cs="Times New Roman"/>
                <w:lang w:val="lt-LT" w:eastAsia="lt-LT"/>
              </w:rPr>
              <m:t>B</m:t>
            </m:r>
          </m:e>
        </m:acc>
      </m:oMath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statmenas per vektorius </w:t>
      </w:r>
      <m:oMath>
        <m:r>
          <w:rPr>
            <w:rFonts w:ascii="Cambria Math" w:eastAsia="Times New Roman" w:hAnsi="Cambria Math" w:cs="Times New Roman"/>
            <w:lang w:val="lt-LT" w:eastAsia="lt-LT"/>
          </w:rPr>
          <m:t>Id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lang w:val="en-US" w:eastAsia="lt-LT"/>
              </w:rPr>
            </m:ctrlPr>
          </m:accPr>
          <m:e>
            <m:r>
              <w:rPr>
                <w:rFonts w:ascii="Cambria Math" w:eastAsia="Times New Roman" w:hAnsi="Cambria Math" w:cs="Times New Roman"/>
                <w:lang w:val="lt-LT" w:eastAsia="lt-LT"/>
              </w:rPr>
              <m:t>l</m:t>
            </m:r>
          </m:e>
        </m:acc>
      </m:oMath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Ir </w:t>
      </w:r>
      <m:oMath>
        <m:r>
          <w:rPr>
            <w:rFonts w:ascii="Cambria Math" w:eastAsia="Times New Roman" w:hAnsi="Cambria Math" w:cs="Times New Roman"/>
            <w:lang w:val="en-US" w:eastAsia="lt-LT"/>
          </w:rPr>
          <m:t>r</m:t>
        </m:r>
      </m:oMath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išvestai plokštumai. </w:t>
      </w:r>
      <w:r w:rsidRPr="002A144D">
        <w:rPr>
          <w:rFonts w:ascii="Times New Roman" w:hAnsi="Times New Roman" w:cs="Times New Roman"/>
          <w:lang w:val="lt-LT"/>
        </w:rPr>
        <w:t xml:space="preserve">Baigtinio ilgio </w:t>
      </w:r>
      <w:r w:rsidRPr="002A144D">
        <w:rPr>
          <w:rFonts w:ascii="Times New Roman" w:hAnsi="Times New Roman" w:cs="Times New Roman"/>
          <w:i/>
          <w:lang w:val="lt-LT"/>
        </w:rPr>
        <w:t>l</w:t>
      </w:r>
      <w:r w:rsidRPr="002A144D">
        <w:rPr>
          <w:rFonts w:ascii="Times New Roman" w:hAnsi="Times New Roman" w:cs="Times New Roman"/>
          <w:lang w:val="lt-LT"/>
        </w:rPr>
        <w:t xml:space="preserve"> </w:t>
      </w:r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tiesiu laidu tekanti I </w:t>
      </w:r>
      <w:r w:rsidR="00B34FF4">
        <w:rPr>
          <w:rFonts w:ascii="Times New Roman" w:eastAsia="Times New Roman" w:hAnsi="Times New Roman" w:cs="Times New Roman"/>
          <w:lang w:val="lt-LT" w:eastAsia="lt-LT"/>
        </w:rPr>
        <w:t>stiprio elektros srovė,</w:t>
      </w:r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kuria magnetinį lauką, kurio magnetinė indukcija, apskaičiuota taikant (1) lygtį ir laukų superpozicijos principą, yra</w:t>
      </w:r>
    </w:p>
    <w:p w:rsidR="00273D7D" w:rsidRPr="002A144D" w:rsidRDefault="00273D7D" w:rsidP="00273D7D">
      <w:pPr>
        <w:spacing w:after="0" w:line="240" w:lineRule="auto"/>
        <w:ind w:left="720"/>
        <w:rPr>
          <w:rFonts w:ascii="Times New Roman" w:eastAsia="Times New Roman" w:hAnsi="Times New Roman" w:cs="Times New Roman"/>
          <w:lang w:val="lt-LT" w:eastAsia="lt-LT"/>
        </w:rPr>
      </w:pPr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</w:t>
      </w:r>
    </w:p>
    <w:p w:rsidR="00273D7D" w:rsidRPr="00B34FF4" w:rsidRDefault="00273D7D" w:rsidP="00273D7D">
      <w:pPr>
        <w:rPr>
          <w:rFonts w:ascii="Times New Roman" w:eastAsia="Times New Roman" w:hAnsi="Times New Roman" w:cs="Times New Roman"/>
          <w:lang w:val="en-US" w:eastAsia="lt-LT"/>
        </w:rPr>
      </w:pPr>
      <m:oMathPara>
        <m:oMath>
          <m:r>
            <w:rPr>
              <w:rFonts w:ascii="Cambria Math" w:eastAsia="Times New Roman" w:hAnsi="Cambria Math" w:cs="Times New Roman"/>
              <w:lang w:val="lt-LT" w:eastAsia="lt-LT"/>
            </w:rPr>
            <m:t>B</m:t>
          </m:r>
          <m:r>
            <w:rPr>
              <w:rFonts w:ascii="Cambria Math" w:eastAsia="Times New Roman" w:hAnsi="Cambria Math" w:cs="Times New Roman"/>
              <w:lang w:val="en-US" w:eastAsia="lt-LT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lang w:val="en-US" w:eastAsia="lt-LT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 w:eastAsia="lt-LT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μ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μ</m:t>
              </m:r>
            </m:num>
            <m:den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4π</m:t>
              </m:r>
            </m:den>
          </m:f>
          <m:f>
            <m:fPr>
              <m:ctrlPr>
                <w:rPr>
                  <w:rFonts w:ascii="Cambria Math" w:eastAsia="Times New Roman" w:hAnsi="Cambria Math" w:cs="Times New Roman"/>
                  <w:i/>
                  <w:lang w:val="en-US" w:eastAsia="lt-LT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I</m:t>
              </m:r>
            </m:num>
            <m:den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a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lang w:val="en-US" w:eastAsia="lt-LT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cos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 w:eastAsia="lt-LT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α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-cos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 w:eastAsia="lt-LT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α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2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lang w:val="en-US" w:eastAsia="lt-LT"/>
            </w:rPr>
            <m:t>;</m:t>
          </m:r>
        </m:oMath>
      </m:oMathPara>
    </w:p>
    <w:p w:rsidR="00B34FF4" w:rsidRPr="002A144D" w:rsidRDefault="00B34FF4" w:rsidP="00C17C59">
      <w:pPr>
        <w:spacing w:after="0" w:line="240" w:lineRule="auto"/>
        <w:ind w:left="709"/>
        <w:rPr>
          <w:rFonts w:ascii="Times New Roman" w:eastAsia="Times New Roman" w:hAnsi="Times New Roman" w:cs="Times New Roman"/>
          <w:lang w:val="en-US" w:eastAsia="lt-LT"/>
        </w:rPr>
      </w:pPr>
      <w:r w:rsidRPr="00B34FF4">
        <w:rPr>
          <w:rFonts w:ascii="Times New Roman" w:eastAsia="Times New Roman" w:hAnsi="Times New Roman" w:cs="Times New Roman"/>
          <w:lang w:val="lt-LT" w:eastAsia="lt-LT"/>
        </w:rPr>
        <w:t>čia a– atstumas nuo taško A, kuriame skaičiuojama magnetinė indukcija, iki tiesaus laido simetrijos ašies, kampai α1</w:t>
      </w:r>
      <w:r w:rsidRPr="00C17C59">
        <w:rPr>
          <w:rFonts w:ascii="Times New Roman" w:eastAsia="Times New Roman" w:hAnsi="Times New Roman" w:cs="Times New Roman"/>
          <w:lang w:val="lt-LT" w:eastAsia="lt-LT"/>
        </w:rPr>
        <w:t xml:space="preserve"> </w:t>
      </w:r>
      <w:r w:rsidRPr="00B34FF4">
        <w:rPr>
          <w:rFonts w:ascii="Times New Roman" w:eastAsia="Times New Roman" w:hAnsi="Times New Roman" w:cs="Times New Roman"/>
          <w:lang w:val="lt-LT" w:eastAsia="lt-LT"/>
        </w:rPr>
        <w:t>bei α2</w:t>
      </w:r>
      <w:r w:rsidRPr="00C17C59">
        <w:rPr>
          <w:rFonts w:ascii="Times New Roman" w:eastAsia="Times New Roman" w:hAnsi="Times New Roman" w:cs="Times New Roman"/>
          <w:lang w:val="lt-LT" w:eastAsia="lt-LT"/>
        </w:rPr>
        <w:t xml:space="preserve"> </w:t>
      </w:r>
      <w:r w:rsidR="002B095A">
        <w:rPr>
          <w:rFonts w:ascii="Times New Roman" w:eastAsia="Times New Roman" w:hAnsi="Times New Roman" w:cs="Times New Roman"/>
          <w:lang w:val="lt-LT" w:eastAsia="lt-LT"/>
        </w:rPr>
        <w:t>imami tarp srovės tek</w:t>
      </w:r>
      <w:r w:rsidRPr="00B34FF4">
        <w:rPr>
          <w:rFonts w:ascii="Times New Roman" w:eastAsia="Times New Roman" w:hAnsi="Times New Roman" w:cs="Times New Roman"/>
          <w:lang w:val="lt-LT" w:eastAsia="lt-LT"/>
        </w:rPr>
        <w:t>ėjimo kryptie</w:t>
      </w:r>
      <w:bookmarkStart w:id="0" w:name="_GoBack"/>
      <w:bookmarkEnd w:id="0"/>
      <w:r w:rsidRPr="00B34FF4">
        <w:rPr>
          <w:rFonts w:ascii="Times New Roman" w:eastAsia="Times New Roman" w:hAnsi="Times New Roman" w:cs="Times New Roman"/>
          <w:lang w:val="lt-LT" w:eastAsia="lt-LT"/>
        </w:rPr>
        <w:t>s ir spindulių vektori</w:t>
      </w:r>
      <w:r w:rsidRPr="00C17C59">
        <w:rPr>
          <w:rFonts w:ascii="Times New Roman" w:eastAsia="Times New Roman" w:hAnsi="Times New Roman" w:cs="Times New Roman"/>
          <w:lang w:val="lt-LT" w:eastAsia="lt-LT"/>
        </w:rPr>
        <w:t xml:space="preserve">ų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lang w:val="en-US" w:eastAsia="lt-LT"/>
              </w:rPr>
            </m:ctrlPr>
          </m:accPr>
          <m:e>
            <m:r>
              <w:rPr>
                <w:rFonts w:ascii="Cambria Math" w:eastAsia="Times New Roman" w:hAnsi="Cambria Math" w:cs="Times New Roman"/>
                <w:lang w:val="en-US" w:eastAsia="lt-LT"/>
              </w:rPr>
              <m:t>r</m:t>
            </m:r>
          </m:e>
        </m:acc>
      </m:oMath>
      <w:r w:rsidRPr="00C17C59">
        <w:rPr>
          <w:rFonts w:ascii="Times New Roman" w:eastAsia="Times New Roman" w:hAnsi="Times New Roman" w:cs="Times New Roman"/>
          <w:vertAlign w:val="subscript"/>
          <w:lang w:val="en-US" w:eastAsia="lt-LT"/>
        </w:rPr>
        <w:t>1</w:t>
      </w:r>
      <w:r w:rsidRPr="00C17C59">
        <w:rPr>
          <w:rFonts w:ascii="Times New Roman" w:eastAsia="Times New Roman" w:hAnsi="Times New Roman" w:cs="Times New Roman"/>
          <w:lang w:val="lt-LT" w:eastAsia="lt-LT"/>
        </w:rPr>
        <w:t xml:space="preserve"> </w:t>
      </w:r>
      <w:r w:rsidRPr="00B34FF4">
        <w:rPr>
          <w:rFonts w:ascii="Times New Roman" w:eastAsia="Times New Roman" w:hAnsi="Times New Roman" w:cs="Times New Roman"/>
          <w:lang w:val="lt-LT" w:eastAsia="lt-LT"/>
        </w:rPr>
        <w:t>bei</w:t>
      </w:r>
      <w:r w:rsidRPr="00C17C59">
        <w:rPr>
          <w:rFonts w:ascii="Times New Roman" w:eastAsia="Times New Roman" w:hAnsi="Times New Roman" w:cs="Times New Roman"/>
          <w:lang w:val="lt-LT" w:eastAsia="lt-LT"/>
        </w:rPr>
        <w:t xml:space="preserve">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lang w:val="en-US" w:eastAsia="lt-LT"/>
              </w:rPr>
            </m:ctrlPr>
          </m:accPr>
          <m:e>
            <m:r>
              <w:rPr>
                <w:rFonts w:ascii="Cambria Math" w:eastAsia="Times New Roman" w:hAnsi="Cambria Math" w:cs="Times New Roman"/>
                <w:lang w:val="en-US" w:eastAsia="lt-LT"/>
              </w:rPr>
              <m:t>r</m:t>
            </m:r>
          </m:e>
        </m:acc>
      </m:oMath>
      <w:r w:rsidRPr="00C17C59">
        <w:rPr>
          <w:rFonts w:ascii="Times New Roman" w:eastAsia="Times New Roman" w:hAnsi="Times New Roman" w:cs="Times New Roman"/>
          <w:vertAlign w:val="subscript"/>
          <w:lang w:val="en-US" w:eastAsia="lt-LT"/>
        </w:rPr>
        <w:t>2</w:t>
      </w:r>
      <w:r w:rsidRPr="00B34FF4">
        <w:rPr>
          <w:rFonts w:ascii="Times New Roman" w:eastAsia="Times New Roman" w:hAnsi="Times New Roman" w:cs="Times New Roman"/>
          <w:lang w:val="lt-LT" w:eastAsia="lt-LT"/>
        </w:rPr>
        <w:t xml:space="preserve"> išvestų į tašką A atitinkamai nuo laido pradžios ir pabaigos. Šie kampai priklauso</w:t>
      </w:r>
      <w:r w:rsidRPr="00C17C59">
        <w:rPr>
          <w:rFonts w:ascii="Times New Roman" w:eastAsia="Times New Roman" w:hAnsi="Times New Roman" w:cs="Times New Roman"/>
          <w:lang w:val="lt-LT" w:eastAsia="lt-LT"/>
        </w:rPr>
        <w:t xml:space="preserve"> </w:t>
      </w:r>
      <w:r w:rsidRPr="00B34FF4">
        <w:rPr>
          <w:rFonts w:ascii="Times New Roman" w:eastAsia="Times New Roman" w:hAnsi="Times New Roman" w:cs="Times New Roman"/>
          <w:lang w:val="lt-LT" w:eastAsia="lt-LT"/>
        </w:rPr>
        <w:t xml:space="preserve">tiek nuo laido ilgio ℓ, tiek nuo taško A atstumo </w:t>
      </w:r>
      <w:r w:rsidRPr="00C17C59">
        <w:rPr>
          <w:rFonts w:ascii="Times New Roman" w:eastAsia="Times New Roman" w:hAnsi="Times New Roman" w:cs="Times New Roman"/>
          <w:i/>
          <w:lang w:val="lt-LT" w:eastAsia="lt-LT"/>
        </w:rPr>
        <w:t>a</w:t>
      </w:r>
      <w:r w:rsidRPr="00C17C59">
        <w:rPr>
          <w:rFonts w:ascii="Times New Roman" w:eastAsia="Times New Roman" w:hAnsi="Times New Roman" w:cs="Times New Roman"/>
          <w:lang w:val="lt-LT" w:eastAsia="lt-LT"/>
        </w:rPr>
        <w:t xml:space="preserve"> </w:t>
      </w:r>
      <w:r w:rsidRPr="00B34FF4">
        <w:rPr>
          <w:rFonts w:ascii="Times New Roman" w:eastAsia="Times New Roman" w:hAnsi="Times New Roman" w:cs="Times New Roman"/>
          <w:lang w:val="lt-LT" w:eastAsia="lt-LT"/>
        </w:rPr>
        <w:t xml:space="preserve">iki laido. </w:t>
      </w:r>
    </w:p>
    <w:p w:rsidR="00273D7D" w:rsidRPr="002A144D" w:rsidRDefault="00273D7D" w:rsidP="00930A6F">
      <w:pPr>
        <w:spacing w:after="0" w:line="240" w:lineRule="auto"/>
        <w:ind w:left="709"/>
        <w:rPr>
          <w:rFonts w:ascii="Times New Roman" w:eastAsia="Times New Roman" w:hAnsi="Times New Roman" w:cs="Times New Roman"/>
          <w:lang w:val="lt-LT" w:eastAsia="lt-LT"/>
        </w:rPr>
      </w:pPr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Begaliniam tiesiam laidui α1 → 0, o α2 → </w:t>
      </w:r>
      <m:oMath>
        <m:r>
          <w:rPr>
            <w:rFonts w:ascii="Cambria Math" w:eastAsia="Times New Roman" w:hAnsi="Cambria Math" w:cs="Times New Roman"/>
            <w:lang w:val="en-US" w:eastAsia="lt-LT"/>
          </w:rPr>
          <m:t>π</m:t>
        </m:r>
      </m:oMath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ir jam formulė užrašoma taip:</w:t>
      </w:r>
    </w:p>
    <w:p w:rsidR="00273D7D" w:rsidRPr="002A144D" w:rsidRDefault="00273D7D" w:rsidP="00273D7D">
      <w:pPr>
        <w:spacing w:after="0" w:line="240" w:lineRule="auto"/>
        <w:rPr>
          <w:rFonts w:ascii="Times New Roman" w:eastAsia="Times New Roman" w:hAnsi="Times New Roman" w:cs="Times New Roman"/>
          <w:lang w:val="lt-LT" w:eastAsia="lt-LT"/>
        </w:rPr>
      </w:pPr>
      <w:r w:rsidRPr="002A144D">
        <w:rPr>
          <w:rFonts w:ascii="Times New Roman" w:eastAsia="Times New Roman" w:hAnsi="Times New Roman" w:cs="Times New Roman"/>
          <w:lang w:val="lt-LT" w:eastAsia="lt-LT"/>
        </w:rPr>
        <w:t xml:space="preserve"> </w:t>
      </w:r>
    </w:p>
    <w:p w:rsidR="00273D7D" w:rsidRPr="002A144D" w:rsidRDefault="00273D7D" w:rsidP="00273D7D">
      <w:pPr>
        <w:rPr>
          <w:rFonts w:ascii="Times New Roman" w:eastAsia="Times New Roman" w:hAnsi="Times New Roman" w:cs="Times New Roman"/>
          <w:lang w:val="en-US" w:eastAsia="lt-LT"/>
        </w:rPr>
      </w:pPr>
      <m:oMathPara>
        <m:oMath>
          <m:r>
            <w:rPr>
              <w:rFonts w:ascii="Cambria Math" w:eastAsia="Times New Roman" w:hAnsi="Cambria Math" w:cs="Times New Roman"/>
              <w:lang w:val="lt-LT" w:eastAsia="lt-LT"/>
            </w:rPr>
            <m:t>B</m:t>
          </m:r>
          <m:r>
            <w:rPr>
              <w:rFonts w:ascii="Cambria Math" w:eastAsia="Times New Roman" w:hAnsi="Cambria Math" w:cs="Times New Roman"/>
              <w:lang w:val="en-US" w:eastAsia="lt-LT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lang w:val="en-US" w:eastAsia="lt-LT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 w:eastAsia="lt-LT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μ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 w:eastAsia="lt-LT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μ</m:t>
              </m:r>
            </m:num>
            <m:den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4π</m:t>
              </m:r>
            </m:den>
          </m:f>
          <m:f>
            <m:fPr>
              <m:ctrlPr>
                <w:rPr>
                  <w:rFonts w:ascii="Cambria Math" w:eastAsia="Times New Roman" w:hAnsi="Cambria Math" w:cs="Times New Roman"/>
                  <w:i/>
                  <w:lang w:val="en-US" w:eastAsia="lt-LT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2I</m:t>
              </m:r>
            </m:num>
            <m:den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a</m:t>
              </m:r>
            </m:den>
          </m:f>
          <m:r>
            <w:rPr>
              <w:rFonts w:ascii="Cambria Math" w:eastAsia="Times New Roman" w:hAnsi="Cambria Math" w:cs="Times New Roman"/>
              <w:lang w:val="en-US" w:eastAsia="lt-LT"/>
            </w:rPr>
            <m:t>;</m:t>
          </m:r>
        </m:oMath>
      </m:oMathPara>
    </w:p>
    <w:p w:rsidR="00273D7D" w:rsidRPr="002A144D" w:rsidRDefault="009A068E" w:rsidP="00930A6F">
      <w:pPr>
        <w:spacing w:after="0" w:line="240" w:lineRule="auto"/>
        <w:ind w:left="709"/>
        <w:rPr>
          <w:rFonts w:ascii="Times New Roman" w:eastAsia="Times New Roman" w:hAnsi="Times New Roman" w:cs="Times New Roman"/>
          <w:lang w:val="lt-LT" w:eastAsia="lt-LT"/>
        </w:rPr>
      </w:pPr>
      <w:r w:rsidRPr="002A144D">
        <w:rPr>
          <w:rFonts w:ascii="Times New Roman" w:eastAsia="Times New Roman" w:hAnsi="Times New Roman" w:cs="Times New Roman"/>
          <w:lang w:val="lt-LT" w:eastAsia="lt-LT"/>
        </w:rPr>
        <w:t>Tiesiu laidu tekančios srovės kuriamo magnetinio lauko indukcijos linijos yra koncentriški apskritimai, esantys laidui statmenoje plokštumoje (2 pav.). Magnetinės indukcijos B r kryptis yra liestinėje magnetinės indukcijos linijai, einančioje per nagrinėjamą tašką. Ji nukreipta taip, kad sutampa su dešininio sraigto sukimo kryptimi, kai jis slenka srov</w:t>
      </w:r>
      <w:r w:rsidR="00A60247" w:rsidRPr="002A144D">
        <w:rPr>
          <w:rFonts w:ascii="Times New Roman" w:eastAsia="Times New Roman" w:hAnsi="Times New Roman" w:cs="Times New Roman"/>
          <w:lang w:val="lt-LT" w:eastAsia="lt-LT"/>
        </w:rPr>
        <w:t>ės tek ėjimo kryptimi.</w:t>
      </w:r>
    </w:p>
    <w:p w:rsidR="00A60247" w:rsidRDefault="00A60247" w:rsidP="00930A6F">
      <w:pPr>
        <w:spacing w:after="0" w:line="240" w:lineRule="auto"/>
        <w:ind w:left="709"/>
        <w:rPr>
          <w:rFonts w:ascii="Times New Roman" w:eastAsia="Times New Roman" w:hAnsi="Times New Roman" w:cs="Times New Roman"/>
          <w:sz w:val="30"/>
          <w:szCs w:val="30"/>
          <w:lang w:val="lt-LT" w:eastAsia="lt-LT"/>
        </w:rPr>
      </w:pPr>
    </w:p>
    <w:p w:rsidR="00AE3A10" w:rsidRDefault="00AE3A10" w:rsidP="00930A6F">
      <w:pPr>
        <w:spacing w:after="0" w:line="240" w:lineRule="auto"/>
        <w:ind w:left="709"/>
        <w:rPr>
          <w:rFonts w:ascii="Times New Roman" w:eastAsia="Times New Roman" w:hAnsi="Times New Roman" w:cs="Times New Roman"/>
          <w:sz w:val="30"/>
          <w:szCs w:val="30"/>
          <w:lang w:val="lt-LT" w:eastAsia="lt-LT"/>
        </w:rPr>
      </w:pPr>
    </w:p>
    <w:p w:rsidR="00AE3A10" w:rsidRDefault="00AE3A10" w:rsidP="00930A6F">
      <w:pPr>
        <w:spacing w:after="0" w:line="240" w:lineRule="auto"/>
        <w:ind w:left="709"/>
        <w:rPr>
          <w:rFonts w:ascii="Times New Roman" w:eastAsia="Times New Roman" w:hAnsi="Times New Roman" w:cs="Times New Roman"/>
          <w:sz w:val="30"/>
          <w:szCs w:val="30"/>
          <w:lang w:val="lt-LT" w:eastAsia="lt-LT"/>
        </w:rPr>
      </w:pPr>
    </w:p>
    <w:p w:rsidR="00AE3A10" w:rsidRDefault="00AE3A10" w:rsidP="00930A6F">
      <w:pPr>
        <w:spacing w:after="0" w:line="240" w:lineRule="auto"/>
        <w:ind w:left="709"/>
        <w:rPr>
          <w:rFonts w:ascii="Times New Roman" w:eastAsia="Times New Roman" w:hAnsi="Times New Roman" w:cs="Times New Roman"/>
          <w:sz w:val="30"/>
          <w:szCs w:val="30"/>
          <w:lang w:val="lt-LT" w:eastAsia="lt-LT"/>
        </w:rPr>
      </w:pPr>
    </w:p>
    <w:p w:rsidR="00AE3A10" w:rsidRDefault="00AE3A10" w:rsidP="00930A6F">
      <w:pPr>
        <w:spacing w:after="0" w:line="240" w:lineRule="auto"/>
        <w:ind w:left="709"/>
        <w:rPr>
          <w:rFonts w:ascii="Times New Roman" w:eastAsia="Times New Roman" w:hAnsi="Times New Roman" w:cs="Times New Roman"/>
          <w:sz w:val="30"/>
          <w:szCs w:val="30"/>
          <w:lang w:val="lt-LT" w:eastAsia="lt-LT"/>
        </w:rPr>
      </w:pPr>
    </w:p>
    <w:p w:rsidR="00AE3A10" w:rsidRDefault="00AE3A10" w:rsidP="00930A6F">
      <w:pPr>
        <w:spacing w:after="0" w:line="240" w:lineRule="auto"/>
        <w:ind w:left="709"/>
        <w:rPr>
          <w:rFonts w:ascii="Times New Roman" w:eastAsia="Times New Roman" w:hAnsi="Times New Roman" w:cs="Times New Roman"/>
          <w:sz w:val="30"/>
          <w:szCs w:val="30"/>
          <w:lang w:val="lt-LT" w:eastAsia="lt-LT"/>
        </w:rPr>
      </w:pPr>
    </w:p>
    <w:p w:rsidR="00AE3A10" w:rsidRDefault="00AE3A10" w:rsidP="00930A6F">
      <w:pPr>
        <w:spacing w:after="0" w:line="240" w:lineRule="auto"/>
        <w:ind w:left="709"/>
        <w:rPr>
          <w:rFonts w:ascii="Times New Roman" w:eastAsia="Times New Roman" w:hAnsi="Times New Roman" w:cs="Times New Roman"/>
          <w:sz w:val="30"/>
          <w:szCs w:val="30"/>
          <w:lang w:val="lt-LT" w:eastAsia="lt-LT"/>
        </w:rPr>
      </w:pPr>
    </w:p>
    <w:p w:rsidR="00AE3A10" w:rsidRPr="002A144D" w:rsidRDefault="00AE3A10" w:rsidP="00930A6F">
      <w:pPr>
        <w:spacing w:after="0" w:line="240" w:lineRule="auto"/>
        <w:ind w:left="709"/>
        <w:rPr>
          <w:rFonts w:ascii="Times New Roman" w:eastAsia="Times New Roman" w:hAnsi="Times New Roman" w:cs="Times New Roman"/>
          <w:sz w:val="30"/>
          <w:szCs w:val="30"/>
          <w:lang w:val="lt-LT" w:eastAsia="lt-LT"/>
        </w:rPr>
      </w:pPr>
    </w:p>
    <w:p w:rsidR="00E30E9A" w:rsidRPr="002A144D" w:rsidRDefault="00E30E9A" w:rsidP="00E30E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lang w:val="lt-LT"/>
        </w:rPr>
      </w:pPr>
      <w:r w:rsidRPr="002A144D">
        <w:rPr>
          <w:rFonts w:ascii="Times New Roman" w:hAnsi="Times New Roman" w:cs="Times New Roman"/>
          <w:b/>
          <w:lang w:val="lt-LT"/>
        </w:rPr>
        <w:t>Aparatūra ir darbo metodas</w:t>
      </w:r>
      <w:r w:rsidR="00A60247" w:rsidRPr="002A144D">
        <w:rPr>
          <w:rFonts w:ascii="Times New Roman" w:hAnsi="Times New Roman" w:cs="Times New Roman"/>
          <w:b/>
          <w:lang w:val="lt-LT"/>
        </w:rPr>
        <w:t>.</w:t>
      </w:r>
    </w:p>
    <w:p w:rsidR="00A60247" w:rsidRDefault="00A60247" w:rsidP="00C5521C">
      <w:pPr>
        <w:pStyle w:val="ListParagraph"/>
        <w:jc w:val="center"/>
        <w:rPr>
          <w:rFonts w:ascii="Times New Roman" w:hAnsi="Times New Roman" w:cs="Times New Roman"/>
          <w:b/>
          <w:lang w:val="lt-LT"/>
        </w:rPr>
      </w:pPr>
      <w:r w:rsidRPr="002A144D">
        <w:rPr>
          <w:rFonts w:ascii="Times New Roman" w:hAnsi="Times New Roman" w:cs="Times New Roman"/>
          <w:b/>
          <w:noProof/>
          <w:lang w:eastAsia="en-GB"/>
        </w:rPr>
        <w:lastRenderedPageBreak/>
        <w:drawing>
          <wp:inline distT="0" distB="0" distL="0" distR="0" wp14:anchorId="793A3ED7" wp14:editId="4F0547C3">
            <wp:extent cx="2496189" cy="1712472"/>
            <wp:effectExtent l="0" t="0" r="0" b="2540"/>
            <wp:docPr id="1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6046" cy="1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4D" w:rsidRDefault="002A144D" w:rsidP="00A60247">
      <w:pPr>
        <w:pStyle w:val="ListParagraph"/>
        <w:rPr>
          <w:rFonts w:ascii="Times New Roman" w:hAnsi="Times New Roman" w:cs="Times New Roman"/>
          <w:b/>
          <w:lang w:val="lt-LT"/>
        </w:rPr>
      </w:pPr>
    </w:p>
    <w:p w:rsidR="002A144D" w:rsidRDefault="002A144D" w:rsidP="00A60247">
      <w:pPr>
        <w:pStyle w:val="ListParagraph"/>
        <w:rPr>
          <w:rFonts w:ascii="Times New Roman" w:hAnsi="Times New Roman" w:cs="Times New Roman"/>
          <w:b/>
          <w:lang w:val="lt-LT"/>
        </w:rPr>
      </w:pPr>
    </w:p>
    <w:p w:rsidR="002A144D" w:rsidRPr="002A144D" w:rsidRDefault="002A144D" w:rsidP="00A60247">
      <w:pPr>
        <w:pStyle w:val="ListParagraph"/>
        <w:rPr>
          <w:rFonts w:ascii="Times New Roman" w:hAnsi="Times New Roman" w:cs="Times New Roman"/>
          <w:b/>
          <w:lang w:val="lt-LT"/>
        </w:rPr>
      </w:pPr>
    </w:p>
    <w:p w:rsidR="00E30E9A" w:rsidRPr="002A144D" w:rsidRDefault="00E30E9A" w:rsidP="00E30E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lang w:val="lt-LT"/>
        </w:rPr>
      </w:pPr>
      <w:r w:rsidRPr="002A144D">
        <w:rPr>
          <w:rFonts w:ascii="Times New Roman" w:hAnsi="Times New Roman" w:cs="Times New Roman"/>
          <w:b/>
          <w:lang w:val="lt-LT"/>
        </w:rPr>
        <w:t>Darbo rezultatai</w:t>
      </w:r>
      <w:r w:rsidR="00A60247" w:rsidRPr="002A144D">
        <w:rPr>
          <w:rFonts w:ascii="Times New Roman" w:hAnsi="Times New Roman" w:cs="Times New Roman"/>
          <w:b/>
          <w:lang w:val="lt-LT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A60247" w:rsidRPr="002A144D" w:rsidTr="0050025B">
        <w:tc>
          <w:tcPr>
            <w:tcW w:w="3209" w:type="dxa"/>
            <w:vAlign w:val="center"/>
          </w:tcPr>
          <w:p w:rsidR="00A60247" w:rsidRPr="002A144D" w:rsidRDefault="00A60247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I, A</w:t>
            </w:r>
          </w:p>
        </w:tc>
        <w:tc>
          <w:tcPr>
            <w:tcW w:w="3209" w:type="dxa"/>
            <w:vAlign w:val="center"/>
          </w:tcPr>
          <w:p w:rsidR="00A60247" w:rsidRPr="002A144D" w:rsidRDefault="00A60247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B, mT</w:t>
            </w:r>
          </w:p>
        </w:tc>
        <w:tc>
          <w:tcPr>
            <w:tcW w:w="3210" w:type="dxa"/>
            <w:vAlign w:val="center"/>
          </w:tcPr>
          <w:p w:rsidR="00A60247" w:rsidRPr="002A144D" w:rsidRDefault="00A60247" w:rsidP="0050025B">
            <w:pPr>
              <w:jc w:val="center"/>
              <w:rPr>
                <w:rFonts w:ascii="Times New Roman" w:hAnsi="Times New Roman" w:cs="Times New Roman"/>
                <w:b/>
                <w:vertAlign w:val="subscript"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B</w:t>
            </w:r>
            <w:r w:rsidRPr="002A144D">
              <w:rPr>
                <w:rFonts w:ascii="Times New Roman" w:hAnsi="Times New Roman" w:cs="Times New Roman"/>
                <w:b/>
                <w:vertAlign w:val="subscript"/>
                <w:lang w:val="lt-LT"/>
              </w:rPr>
              <w:t>t, mT</w:t>
            </w:r>
          </w:p>
        </w:tc>
      </w:tr>
      <w:tr w:rsidR="00A60247" w:rsidRPr="002A144D" w:rsidTr="0050025B"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2</w:t>
            </w:r>
          </w:p>
        </w:tc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0,05</w:t>
            </w:r>
          </w:p>
        </w:tc>
        <w:tc>
          <w:tcPr>
            <w:tcW w:w="3210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vertAlign w:val="superscript"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0,8*10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  <w:tr w:rsidR="00A60247" w:rsidRPr="002A144D" w:rsidTr="0050025B"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4</w:t>
            </w:r>
          </w:p>
        </w:tc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0,12</w:t>
            </w:r>
          </w:p>
        </w:tc>
        <w:tc>
          <w:tcPr>
            <w:tcW w:w="3210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1,6</w:t>
            </w:r>
            <w:r w:rsidR="004B1090" w:rsidRPr="002A144D">
              <w:rPr>
                <w:rFonts w:ascii="Times New Roman" w:hAnsi="Times New Roman" w:cs="Times New Roman"/>
                <w:b/>
                <w:lang w:val="lt-LT"/>
              </w:rPr>
              <w:t>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  <w:tr w:rsidR="00A60247" w:rsidRPr="002A144D" w:rsidTr="0050025B"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6</w:t>
            </w:r>
          </w:p>
        </w:tc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0,18</w:t>
            </w:r>
          </w:p>
        </w:tc>
        <w:tc>
          <w:tcPr>
            <w:tcW w:w="3210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2,4</w:t>
            </w:r>
            <w:r w:rsidR="004B1090" w:rsidRPr="002A144D">
              <w:rPr>
                <w:rFonts w:ascii="Times New Roman" w:hAnsi="Times New Roman" w:cs="Times New Roman"/>
                <w:b/>
                <w:lang w:val="lt-LT"/>
              </w:rPr>
              <w:t>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  <w:tr w:rsidR="00A60247" w:rsidRPr="002A144D" w:rsidTr="0050025B"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8</w:t>
            </w:r>
          </w:p>
        </w:tc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0,24</w:t>
            </w:r>
          </w:p>
        </w:tc>
        <w:tc>
          <w:tcPr>
            <w:tcW w:w="3210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3,2</w:t>
            </w:r>
            <w:r w:rsidR="004B1090" w:rsidRPr="002A144D">
              <w:rPr>
                <w:rFonts w:ascii="Times New Roman" w:hAnsi="Times New Roman" w:cs="Times New Roman"/>
                <w:b/>
                <w:lang w:val="lt-LT"/>
              </w:rPr>
              <w:t>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  <w:tr w:rsidR="00A60247" w:rsidRPr="002A144D" w:rsidTr="0050025B"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10</w:t>
            </w:r>
          </w:p>
        </w:tc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0,3</w:t>
            </w:r>
          </w:p>
        </w:tc>
        <w:tc>
          <w:tcPr>
            <w:tcW w:w="3210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4</w:t>
            </w:r>
            <w:r w:rsidR="004B1090" w:rsidRPr="002A144D">
              <w:rPr>
                <w:rFonts w:ascii="Times New Roman" w:hAnsi="Times New Roman" w:cs="Times New Roman"/>
                <w:b/>
                <w:lang w:val="lt-LT"/>
              </w:rPr>
              <w:t>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  <w:tr w:rsidR="00A60247" w:rsidRPr="002A144D" w:rsidTr="0050025B"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12</w:t>
            </w:r>
          </w:p>
        </w:tc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0,37</w:t>
            </w:r>
          </w:p>
        </w:tc>
        <w:tc>
          <w:tcPr>
            <w:tcW w:w="3210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4,8</w:t>
            </w:r>
            <w:r w:rsidR="004B1090" w:rsidRPr="002A144D">
              <w:rPr>
                <w:rFonts w:ascii="Times New Roman" w:hAnsi="Times New Roman" w:cs="Times New Roman"/>
                <w:b/>
                <w:lang w:val="lt-LT"/>
              </w:rPr>
              <w:t>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  <w:tr w:rsidR="00A60247" w:rsidRPr="002A144D" w:rsidTr="0050025B"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14</w:t>
            </w:r>
          </w:p>
        </w:tc>
        <w:tc>
          <w:tcPr>
            <w:tcW w:w="3209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0,43</w:t>
            </w:r>
          </w:p>
        </w:tc>
        <w:tc>
          <w:tcPr>
            <w:tcW w:w="3210" w:type="dxa"/>
            <w:vAlign w:val="center"/>
          </w:tcPr>
          <w:p w:rsidR="00A60247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5,6</w:t>
            </w:r>
            <w:r w:rsidR="004B1090" w:rsidRPr="002A144D">
              <w:rPr>
                <w:rFonts w:ascii="Times New Roman" w:hAnsi="Times New Roman" w:cs="Times New Roman"/>
                <w:b/>
                <w:lang w:val="lt-LT"/>
              </w:rPr>
              <w:t>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  <w:tr w:rsidR="00801551" w:rsidRPr="002A144D" w:rsidTr="0050025B">
        <w:tc>
          <w:tcPr>
            <w:tcW w:w="3209" w:type="dxa"/>
            <w:vAlign w:val="center"/>
          </w:tcPr>
          <w:p w:rsidR="00801551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16</w:t>
            </w:r>
          </w:p>
        </w:tc>
        <w:tc>
          <w:tcPr>
            <w:tcW w:w="3209" w:type="dxa"/>
            <w:vAlign w:val="center"/>
          </w:tcPr>
          <w:p w:rsidR="00801551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0,49</w:t>
            </w:r>
          </w:p>
        </w:tc>
        <w:tc>
          <w:tcPr>
            <w:tcW w:w="3210" w:type="dxa"/>
            <w:vAlign w:val="center"/>
          </w:tcPr>
          <w:p w:rsidR="00801551" w:rsidRPr="002A144D" w:rsidRDefault="00801551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6,4</w:t>
            </w:r>
            <w:r w:rsidR="004B1090" w:rsidRPr="002A144D">
              <w:rPr>
                <w:rFonts w:ascii="Times New Roman" w:hAnsi="Times New Roman" w:cs="Times New Roman"/>
                <w:b/>
                <w:lang w:val="lt-LT"/>
              </w:rPr>
              <w:t>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</w:tbl>
    <w:p w:rsidR="00A60247" w:rsidRPr="002A144D" w:rsidRDefault="00A60247" w:rsidP="00A60247">
      <w:pPr>
        <w:rPr>
          <w:rFonts w:ascii="Times New Roman" w:hAnsi="Times New Roman" w:cs="Times New Roman"/>
          <w:b/>
          <w:lang w:val="lt-LT"/>
        </w:rPr>
      </w:pPr>
    </w:p>
    <w:p w:rsidR="0050025B" w:rsidRPr="002A144D" w:rsidRDefault="0050025B" w:rsidP="003D5113">
      <w:pPr>
        <w:jc w:val="center"/>
        <w:rPr>
          <w:rFonts w:ascii="Times New Roman" w:hAnsi="Times New Roman" w:cs="Times New Roman"/>
          <w:b/>
          <w:lang w:val="lt-LT"/>
        </w:rPr>
      </w:pPr>
      <w:r w:rsidRPr="002A144D">
        <w:rPr>
          <w:rFonts w:ascii="Times New Roman" w:hAnsi="Times New Roman" w:cs="Times New Roman"/>
          <w:b/>
          <w:noProof/>
          <w:lang w:eastAsia="en-GB"/>
        </w:rPr>
        <w:drawing>
          <wp:inline distT="0" distB="0" distL="0" distR="0">
            <wp:extent cx="5447131" cy="3200400"/>
            <wp:effectExtent l="0" t="0" r="1270" b="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0025B" w:rsidRPr="002A144D" w:rsidTr="0050025B">
        <w:tc>
          <w:tcPr>
            <w:tcW w:w="3209" w:type="dxa"/>
            <w:vMerge w:val="restart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a, m</w:t>
            </w:r>
          </w:p>
        </w:tc>
        <w:tc>
          <w:tcPr>
            <w:tcW w:w="6419" w:type="dxa"/>
            <w:gridSpan w:val="2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I = 15 A</w:t>
            </w:r>
          </w:p>
        </w:tc>
      </w:tr>
      <w:tr w:rsidR="0050025B" w:rsidRPr="002A144D" w:rsidTr="0050025B">
        <w:tc>
          <w:tcPr>
            <w:tcW w:w="3209" w:type="dxa"/>
            <w:vMerge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</w:p>
        </w:tc>
        <w:tc>
          <w:tcPr>
            <w:tcW w:w="3209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B, mT</w:t>
            </w:r>
          </w:p>
        </w:tc>
        <w:tc>
          <w:tcPr>
            <w:tcW w:w="3210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B</w:t>
            </w:r>
            <w:r w:rsidRPr="002A144D">
              <w:rPr>
                <w:rFonts w:ascii="Times New Roman" w:hAnsi="Times New Roman" w:cs="Times New Roman"/>
                <w:b/>
                <w:vertAlign w:val="subscript"/>
                <w:lang w:val="lt-LT"/>
              </w:rPr>
              <w:t>t</w:t>
            </w:r>
            <w:r w:rsidRPr="002A144D">
              <w:rPr>
                <w:rFonts w:ascii="Times New Roman" w:hAnsi="Times New Roman" w:cs="Times New Roman"/>
                <w:b/>
                <w:lang w:val="lt-LT"/>
              </w:rPr>
              <w:t>, mT</w:t>
            </w:r>
          </w:p>
        </w:tc>
      </w:tr>
      <w:tr w:rsidR="0050025B" w:rsidRPr="002A144D" w:rsidTr="0050025B">
        <w:tc>
          <w:tcPr>
            <w:tcW w:w="3209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5*10</w:t>
            </w:r>
            <w:r w:rsidRPr="002A144D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-3</w:t>
            </w:r>
          </w:p>
        </w:tc>
        <w:tc>
          <w:tcPr>
            <w:tcW w:w="3209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0,55</w:t>
            </w:r>
          </w:p>
        </w:tc>
        <w:tc>
          <w:tcPr>
            <w:tcW w:w="3210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6</w:t>
            </w:r>
            <w:r w:rsidR="004B1090" w:rsidRPr="002A144D">
              <w:rPr>
                <w:rFonts w:ascii="Times New Roman" w:hAnsi="Times New Roman" w:cs="Times New Roman"/>
                <w:b/>
                <w:lang w:val="lt-LT"/>
              </w:rPr>
              <w:t>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  <w:tr w:rsidR="0050025B" w:rsidRPr="002A144D" w:rsidTr="0050025B">
        <w:tc>
          <w:tcPr>
            <w:tcW w:w="3209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1*10</w:t>
            </w:r>
            <w:r w:rsidRPr="002A144D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-2</w:t>
            </w:r>
          </w:p>
        </w:tc>
        <w:tc>
          <w:tcPr>
            <w:tcW w:w="3209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0,38</w:t>
            </w:r>
          </w:p>
        </w:tc>
        <w:tc>
          <w:tcPr>
            <w:tcW w:w="3210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3</w:t>
            </w:r>
            <w:r w:rsidR="004B1090" w:rsidRPr="002A144D">
              <w:rPr>
                <w:rFonts w:ascii="Times New Roman" w:hAnsi="Times New Roman" w:cs="Times New Roman"/>
                <w:b/>
                <w:lang w:val="lt-LT"/>
              </w:rPr>
              <w:t>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  <w:tr w:rsidR="0050025B" w:rsidRPr="002A144D" w:rsidTr="0050025B">
        <w:tc>
          <w:tcPr>
            <w:tcW w:w="3209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1,5*10</w:t>
            </w:r>
            <w:r w:rsidRPr="002A144D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-2</w:t>
            </w:r>
          </w:p>
        </w:tc>
        <w:tc>
          <w:tcPr>
            <w:tcW w:w="3209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0,32</w:t>
            </w:r>
          </w:p>
        </w:tc>
        <w:tc>
          <w:tcPr>
            <w:tcW w:w="3210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2</w:t>
            </w:r>
            <w:r w:rsidR="004B1090" w:rsidRPr="002A144D">
              <w:rPr>
                <w:rFonts w:ascii="Times New Roman" w:hAnsi="Times New Roman" w:cs="Times New Roman"/>
                <w:b/>
                <w:lang w:val="lt-LT"/>
              </w:rPr>
              <w:t>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  <w:tr w:rsidR="0050025B" w:rsidRPr="002A144D" w:rsidTr="0050025B">
        <w:tc>
          <w:tcPr>
            <w:tcW w:w="3209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2*10</w:t>
            </w:r>
            <w:r w:rsidRPr="002A144D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-2</w:t>
            </w:r>
          </w:p>
        </w:tc>
        <w:tc>
          <w:tcPr>
            <w:tcW w:w="3209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0,29</w:t>
            </w:r>
          </w:p>
        </w:tc>
        <w:tc>
          <w:tcPr>
            <w:tcW w:w="3210" w:type="dxa"/>
            <w:vAlign w:val="center"/>
          </w:tcPr>
          <w:p w:rsidR="0050025B" w:rsidRPr="002A144D" w:rsidRDefault="0050025B" w:rsidP="0050025B">
            <w:pPr>
              <w:jc w:val="center"/>
              <w:rPr>
                <w:rFonts w:ascii="Times New Roman" w:hAnsi="Times New Roman" w:cs="Times New Roman"/>
                <w:b/>
                <w:lang w:val="lt-LT"/>
              </w:rPr>
            </w:pPr>
            <w:r w:rsidRPr="002A144D">
              <w:rPr>
                <w:rFonts w:ascii="Times New Roman" w:hAnsi="Times New Roman" w:cs="Times New Roman"/>
                <w:b/>
                <w:lang w:val="lt-LT"/>
              </w:rPr>
              <w:t>1,5</w:t>
            </w:r>
            <w:r w:rsidR="004B1090" w:rsidRPr="002A144D">
              <w:rPr>
                <w:rFonts w:ascii="Times New Roman" w:hAnsi="Times New Roman" w:cs="Times New Roman"/>
                <w:b/>
                <w:lang w:val="lt-LT"/>
              </w:rPr>
              <w:t>*10</w:t>
            </w:r>
            <w:r w:rsidR="004B1090">
              <w:rPr>
                <w:rFonts w:ascii="Times New Roman" w:hAnsi="Times New Roman" w:cs="Times New Roman"/>
                <w:b/>
                <w:vertAlign w:val="superscript"/>
                <w:lang w:val="lt-LT"/>
              </w:rPr>
              <w:t>-1</w:t>
            </w:r>
          </w:p>
        </w:tc>
      </w:tr>
    </w:tbl>
    <w:p w:rsidR="0050025B" w:rsidRPr="002A144D" w:rsidRDefault="0050025B" w:rsidP="00A60247">
      <w:pPr>
        <w:rPr>
          <w:rFonts w:ascii="Times New Roman" w:hAnsi="Times New Roman" w:cs="Times New Roman"/>
          <w:b/>
          <w:lang w:val="lt-LT"/>
        </w:rPr>
      </w:pPr>
    </w:p>
    <w:p w:rsidR="007756B5" w:rsidRPr="002A144D" w:rsidRDefault="007756B5" w:rsidP="003D5113">
      <w:pPr>
        <w:jc w:val="center"/>
        <w:rPr>
          <w:rFonts w:ascii="Times New Roman" w:hAnsi="Times New Roman" w:cs="Times New Roman"/>
          <w:b/>
          <w:lang w:val="lt-LT"/>
        </w:rPr>
      </w:pPr>
      <w:r w:rsidRPr="002A144D">
        <w:rPr>
          <w:rFonts w:ascii="Times New Roman" w:hAnsi="Times New Roman" w:cs="Times New Roman"/>
          <w:b/>
          <w:noProof/>
          <w:lang w:eastAsia="en-GB"/>
        </w:rPr>
        <w:lastRenderedPageBreak/>
        <w:drawing>
          <wp:inline distT="0" distB="0" distL="0" distR="0">
            <wp:extent cx="5486400" cy="3200400"/>
            <wp:effectExtent l="0" t="0" r="0" b="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E30E9A" w:rsidRDefault="00E30E9A" w:rsidP="00E30E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lang w:val="lt-LT"/>
        </w:rPr>
      </w:pPr>
      <w:r w:rsidRPr="002A144D">
        <w:rPr>
          <w:rFonts w:ascii="Times New Roman" w:hAnsi="Times New Roman" w:cs="Times New Roman"/>
          <w:b/>
          <w:lang w:val="lt-LT"/>
        </w:rPr>
        <w:t>Išvados</w:t>
      </w:r>
    </w:p>
    <w:p w:rsidR="001710FC" w:rsidRDefault="001710FC" w:rsidP="001710FC">
      <w:pPr>
        <w:pStyle w:val="ListParagraph"/>
        <w:rPr>
          <w:rFonts w:ascii="Times New Roman" w:hAnsi="Times New Roman" w:cs="Times New Roman"/>
          <w:b/>
          <w:lang w:val="lt-LT"/>
        </w:rPr>
      </w:pPr>
    </w:p>
    <w:p w:rsidR="00C8355A" w:rsidRDefault="00C8355A" w:rsidP="00C8355A">
      <w:pPr>
        <w:pStyle w:val="ListParagraph"/>
        <w:spacing w:after="0" w:line="240" w:lineRule="auto"/>
        <w:jc w:val="center"/>
        <w:rPr>
          <w:rFonts w:ascii="Times New Roman" w:eastAsia="Times New Roman" w:hAnsi="Times New Roman" w:cs="Times New Roman"/>
          <w:b/>
          <w:lang w:val="lt-LT" w:eastAsia="lt-LT"/>
        </w:rPr>
      </w:pPr>
      <w:r w:rsidRPr="001710FC">
        <w:rPr>
          <w:rFonts w:ascii="Times New Roman" w:eastAsia="Times New Roman" w:hAnsi="Times New Roman" w:cs="Times New Roman"/>
          <w:b/>
          <w:lang w:val="lt-LT" w:eastAsia="lt-LT"/>
        </w:rPr>
        <w:t>Magnetinio lauko indukcijos priklausomybės nuo srovės stiprumo laidininke tyrimas</w:t>
      </w:r>
    </w:p>
    <w:p w:rsidR="001710FC" w:rsidRPr="001710FC" w:rsidRDefault="001710FC" w:rsidP="00C8355A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b/>
          <w:lang w:val="lt-LT"/>
        </w:rPr>
      </w:pPr>
    </w:p>
    <w:p w:rsidR="00D818E3" w:rsidRDefault="00D818E3" w:rsidP="00D818E3">
      <w:pPr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t>Kompensuoju išorinių magn</w:t>
      </w:r>
      <w:r w:rsidR="00804E5D">
        <w:rPr>
          <w:rFonts w:ascii="Times New Roman" w:hAnsi="Times New Roman" w:cs="Times New Roman"/>
          <w:lang w:val="lt-LT"/>
        </w:rPr>
        <w:t>etinių laukų poveikį teslametru, nuspaudžiant jo klavišą „SET“ ir palaikant</w:t>
      </w:r>
      <w:r>
        <w:rPr>
          <w:rFonts w:ascii="Times New Roman" w:hAnsi="Times New Roman" w:cs="Times New Roman"/>
          <w:lang w:val="lt-LT"/>
        </w:rPr>
        <w:t xml:space="preserve"> 1-3 se</w:t>
      </w:r>
      <w:r w:rsidR="00804E5D">
        <w:rPr>
          <w:rFonts w:ascii="Times New Roman" w:hAnsi="Times New Roman" w:cs="Times New Roman"/>
          <w:lang w:val="lt-LT"/>
        </w:rPr>
        <w:t>k. Nustatau elektros srovės lygį</w:t>
      </w:r>
      <w:r>
        <w:rPr>
          <w:rFonts w:ascii="Times New Roman" w:hAnsi="Times New Roman" w:cs="Times New Roman"/>
          <w:lang w:val="lt-LT"/>
        </w:rPr>
        <w:t xml:space="preserve"> 10 A. Stebėjau, kai B-zondo centras yra virš laidininko ašies. Nustatau dviejų amp</w:t>
      </w:r>
      <w:r w:rsidR="00804E5D">
        <w:rPr>
          <w:rFonts w:ascii="Times New Roman" w:hAnsi="Times New Roman" w:cs="Times New Roman"/>
          <w:lang w:val="lt-LT"/>
        </w:rPr>
        <w:t>erų žingsniu keičiamą</w:t>
      </w:r>
      <w:r>
        <w:rPr>
          <w:rFonts w:ascii="Times New Roman" w:hAnsi="Times New Roman" w:cs="Times New Roman"/>
          <w:lang w:val="lt-LT"/>
        </w:rPr>
        <w:t xml:space="preserve"> laidu tekančios srovės stiprį nuo 0 iki 16A, matavau magnet</w:t>
      </w:r>
      <w:r w:rsidR="00804E5D">
        <w:rPr>
          <w:rFonts w:ascii="Times New Roman" w:hAnsi="Times New Roman" w:cs="Times New Roman"/>
          <w:lang w:val="lt-LT"/>
        </w:rPr>
        <w:t>inio lauko indukciją B, atitinkančią</w:t>
      </w:r>
      <w:r>
        <w:rPr>
          <w:rFonts w:ascii="Times New Roman" w:hAnsi="Times New Roman" w:cs="Times New Roman"/>
          <w:lang w:val="lt-LT"/>
        </w:rPr>
        <w:t xml:space="preserve"> kiekvieną srovės stiprio vertę. Baigiau matuoti, ir surašiau pagal formulę apskaičiuotas teorines B</w:t>
      </w:r>
      <w:r>
        <w:rPr>
          <w:rFonts w:ascii="Times New Roman" w:hAnsi="Times New Roman" w:cs="Times New Roman"/>
          <w:vertAlign w:val="subscript"/>
          <w:lang w:val="lt-LT"/>
        </w:rPr>
        <w:t>t</w:t>
      </w:r>
      <w:r>
        <w:rPr>
          <w:rFonts w:ascii="Times New Roman" w:hAnsi="Times New Roman" w:cs="Times New Roman"/>
          <w:lang w:val="lt-LT"/>
        </w:rPr>
        <w:t xml:space="preserve"> vertes. Magnetinės indukcijos matavimo taško </w:t>
      </w:r>
      <w:r w:rsidR="00804E5D">
        <w:rPr>
          <w:rFonts w:ascii="Times New Roman" w:hAnsi="Times New Roman" w:cs="Times New Roman"/>
          <w:lang w:val="lt-LT"/>
        </w:rPr>
        <w:t xml:space="preserve">atstumą nuo laidininko </w:t>
      </w:r>
      <w:r>
        <w:rPr>
          <w:rFonts w:ascii="Times New Roman" w:hAnsi="Times New Roman" w:cs="Times New Roman"/>
          <w:lang w:val="lt-LT"/>
        </w:rPr>
        <w:t xml:space="preserve">laikyti lygiu a </w:t>
      </w:r>
      <w:r w:rsidRPr="00D818E3">
        <w:rPr>
          <w:rFonts w:ascii="Times New Roman" w:hAnsi="Times New Roman" w:cs="Times New Roman"/>
          <w:lang w:val="en-US"/>
        </w:rPr>
        <w:t xml:space="preserve">= </w:t>
      </w:r>
      <w:r>
        <w:rPr>
          <w:rFonts w:ascii="Times New Roman" w:hAnsi="Times New Roman" w:cs="Times New Roman"/>
          <w:lang w:val="lt-LT"/>
        </w:rPr>
        <w:t>5mm. Brėžiau diagramą.</w:t>
      </w:r>
    </w:p>
    <w:p w:rsidR="00C8355A" w:rsidRDefault="00C8355A" w:rsidP="00C8355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lang w:val="lt-LT" w:eastAsia="lt-LT"/>
        </w:rPr>
      </w:pPr>
      <w:r w:rsidRPr="00C8355A">
        <w:rPr>
          <w:rFonts w:ascii="Times New Roman" w:eastAsia="Times New Roman" w:hAnsi="Times New Roman" w:cs="Times New Roman"/>
          <w:b/>
          <w:lang w:val="lt-LT" w:eastAsia="lt-LT"/>
        </w:rPr>
        <w:t>Magnetinės indukcijos priklausomybės nuo atstumo iki lauką kuriančio tiesaus laidininko</w:t>
      </w:r>
      <w:r w:rsidRPr="001710FC">
        <w:rPr>
          <w:rFonts w:ascii="Times New Roman" w:eastAsia="Times New Roman" w:hAnsi="Times New Roman" w:cs="Times New Roman"/>
          <w:b/>
          <w:lang w:val="lt-LT" w:eastAsia="lt-LT"/>
        </w:rPr>
        <w:t xml:space="preserve"> </w:t>
      </w:r>
      <w:r w:rsidRPr="00C8355A">
        <w:rPr>
          <w:rFonts w:ascii="Times New Roman" w:eastAsia="Times New Roman" w:hAnsi="Times New Roman" w:cs="Times New Roman"/>
          <w:b/>
          <w:lang w:val="lt-LT" w:eastAsia="lt-LT"/>
        </w:rPr>
        <w:t>su srove tyrimas</w:t>
      </w:r>
    </w:p>
    <w:p w:rsidR="001710FC" w:rsidRPr="00C8355A" w:rsidRDefault="001710FC" w:rsidP="00C8355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lang w:val="lt-LT" w:eastAsia="lt-LT"/>
        </w:rPr>
      </w:pPr>
    </w:p>
    <w:p w:rsidR="00F63F63" w:rsidRDefault="00C8355A" w:rsidP="00D818E3">
      <w:pPr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t>Nustatau 15 A srovės, tekančios laidu, stiprį. Nuleidau laidininką su srove žemyn 5 mm žingsniu iki 20 mm, matuodami magnetinio lauko indukciją. Baigiau matuoti, ir apskaičiavau magnetinės indukcijos reikšmes B</w:t>
      </w:r>
      <w:r>
        <w:rPr>
          <w:rFonts w:ascii="Times New Roman" w:hAnsi="Times New Roman" w:cs="Times New Roman"/>
          <w:vertAlign w:val="subscript"/>
          <w:lang w:val="lt-LT"/>
        </w:rPr>
        <w:t>t</w:t>
      </w:r>
      <w:r>
        <w:rPr>
          <w:rFonts w:ascii="Times New Roman" w:hAnsi="Times New Roman" w:cs="Times New Roman"/>
          <w:lang w:val="lt-LT"/>
        </w:rPr>
        <w:t>.</w:t>
      </w:r>
    </w:p>
    <w:p w:rsidR="00F63F63" w:rsidRDefault="00F63F63">
      <w:pPr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br w:type="page"/>
      </w:r>
    </w:p>
    <w:p w:rsidR="00845BB3" w:rsidRPr="00FC2505" w:rsidRDefault="00F63F63" w:rsidP="009D0D6A">
      <w:pPr>
        <w:pStyle w:val="ListParagraph"/>
        <w:numPr>
          <w:ilvl w:val="0"/>
          <w:numId w:val="2"/>
        </w:numPr>
        <w:jc w:val="center"/>
        <w:rPr>
          <w:rFonts w:ascii="Times New Roman" w:eastAsia="Times New Roman" w:hAnsi="Times New Roman" w:cs="Times New Roman"/>
          <w:lang w:val="lt-LT" w:eastAsia="lt-LT"/>
        </w:rPr>
      </w:pPr>
      <w:r w:rsidRPr="00FC2505">
        <w:rPr>
          <w:rFonts w:ascii="Times New Roman" w:hAnsi="Times New Roman" w:cs="Times New Roman"/>
          <w:b/>
          <w:lang w:val="lt-LT"/>
        </w:rPr>
        <w:lastRenderedPageBreak/>
        <w:t>ELEKTROSTATINIO LAUKO TYRIMAS</w:t>
      </w:r>
    </w:p>
    <w:p w:rsidR="00FC2505" w:rsidRDefault="00FC2505" w:rsidP="00FC2505">
      <w:pPr>
        <w:pStyle w:val="ListParagraph"/>
        <w:rPr>
          <w:rFonts w:ascii="Times New Roman" w:eastAsia="Times New Roman" w:hAnsi="Times New Roman" w:cs="Times New Roman"/>
          <w:lang w:val="lt-LT" w:eastAsia="lt-LT"/>
        </w:rPr>
      </w:pPr>
    </w:p>
    <w:p w:rsidR="00FC2505" w:rsidRPr="00E30E9A" w:rsidRDefault="00FC2505" w:rsidP="00FC2505">
      <w:pPr>
        <w:pStyle w:val="ListParagraph"/>
        <w:jc w:val="right"/>
        <w:rPr>
          <w:rFonts w:ascii="Times New Roman" w:hAnsi="Times New Roman" w:cs="Times New Roman"/>
          <w:lang w:val="lt-LT"/>
        </w:rPr>
      </w:pPr>
      <w:r w:rsidRPr="00E30E9A">
        <w:rPr>
          <w:rFonts w:ascii="Times New Roman" w:hAnsi="Times New Roman" w:cs="Times New Roman"/>
          <w:lang w:val="lt-LT"/>
        </w:rPr>
        <w:t>Studento Luko Gužausko IFF-5/1 gr.</w:t>
      </w:r>
    </w:p>
    <w:p w:rsidR="00FC2505" w:rsidRPr="00E30E9A" w:rsidRDefault="00FC2505" w:rsidP="00FC2505">
      <w:pPr>
        <w:pStyle w:val="ListParagraph"/>
        <w:jc w:val="right"/>
        <w:rPr>
          <w:rFonts w:ascii="Times New Roman" w:hAnsi="Times New Roman" w:cs="Times New Roman"/>
          <w:lang w:val="lt-LT"/>
        </w:rPr>
      </w:pPr>
      <w:r w:rsidRPr="00E30E9A">
        <w:rPr>
          <w:rFonts w:ascii="Times New Roman" w:hAnsi="Times New Roman" w:cs="Times New Roman"/>
          <w:lang w:val="lt-LT"/>
        </w:rPr>
        <w:t>Data: ...................................</w:t>
      </w:r>
    </w:p>
    <w:p w:rsidR="00FC2505" w:rsidRDefault="00FC2505" w:rsidP="00FC2505">
      <w:pPr>
        <w:pStyle w:val="ListParagraph"/>
        <w:jc w:val="right"/>
        <w:rPr>
          <w:rFonts w:ascii="Times New Roman" w:hAnsi="Times New Roman" w:cs="Times New Roman"/>
          <w:b/>
          <w:lang w:val="lt-LT"/>
        </w:rPr>
      </w:pPr>
      <w:r w:rsidRPr="00E30E9A">
        <w:rPr>
          <w:rFonts w:ascii="Times New Roman" w:hAnsi="Times New Roman" w:cs="Times New Roman"/>
          <w:lang w:val="lt-LT"/>
        </w:rPr>
        <w:t>Dėstytojas: ..............................</w:t>
      </w:r>
    </w:p>
    <w:p w:rsidR="00FC2505" w:rsidRPr="00845BB3" w:rsidRDefault="00FC2505" w:rsidP="00FC2505">
      <w:pPr>
        <w:pStyle w:val="ListParagraph"/>
        <w:rPr>
          <w:rFonts w:ascii="Times New Roman" w:eastAsia="Times New Roman" w:hAnsi="Times New Roman" w:cs="Times New Roman"/>
          <w:lang w:val="lt-LT" w:eastAsia="lt-LT"/>
        </w:rPr>
      </w:pPr>
    </w:p>
    <w:p w:rsidR="00F63F63" w:rsidRPr="00C44C5C" w:rsidRDefault="00FC2505" w:rsidP="00F63F6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lang w:val="lt-LT"/>
        </w:rPr>
      </w:pPr>
      <w:r w:rsidRPr="00C44C5C">
        <w:rPr>
          <w:rFonts w:ascii="Times New Roman" w:hAnsi="Times New Roman" w:cs="Times New Roman"/>
          <w:b/>
          <w:lang w:val="lt-LT"/>
        </w:rPr>
        <w:t>Darbo užduotis.</w:t>
      </w:r>
      <w:r w:rsidRPr="00C44C5C">
        <w:rPr>
          <w:rFonts w:ascii="Times New Roman" w:hAnsi="Times New Roman" w:cs="Times New Roman"/>
          <w:lang w:val="lt-LT"/>
        </w:rPr>
        <w:t xml:space="preserve"> </w:t>
      </w:r>
      <w:r w:rsidRPr="00C44C5C">
        <w:rPr>
          <w:rFonts w:ascii="Times New Roman" w:eastAsia="Times New Roman" w:hAnsi="Times New Roman" w:cs="Times New Roman"/>
          <w:lang w:val="lt-LT" w:eastAsia="lt-LT"/>
        </w:rPr>
        <w:t>Elektrolitin</w:t>
      </w:r>
      <w:r w:rsidRPr="00845BB3">
        <w:rPr>
          <w:rFonts w:ascii="Times New Roman" w:eastAsia="Times New Roman" w:hAnsi="Times New Roman" w:cs="Times New Roman"/>
          <w:lang w:val="lt-LT" w:eastAsia="lt-LT"/>
        </w:rPr>
        <w:t>ės vonelės metodu ištirti įvairios formos elektrodų kuriamą elektrostatinį lauką.</w:t>
      </w:r>
    </w:p>
    <w:p w:rsidR="00FC2505" w:rsidRDefault="00F63F63" w:rsidP="00FC2505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lt-LT" w:eastAsia="lt-LT"/>
        </w:rPr>
      </w:pPr>
      <w:r w:rsidRPr="003B770E">
        <w:rPr>
          <w:rFonts w:ascii="Times New Roman" w:hAnsi="Times New Roman" w:cs="Times New Roman"/>
          <w:b/>
          <w:lang w:val="lt-LT"/>
        </w:rPr>
        <w:t>Teorinės dalis</w:t>
      </w:r>
      <w:r w:rsidR="001B3A5A" w:rsidRPr="003B770E">
        <w:rPr>
          <w:rFonts w:ascii="Times New Roman" w:hAnsi="Times New Roman" w:cs="Times New Roman"/>
          <w:b/>
          <w:lang w:val="lt-LT"/>
        </w:rPr>
        <w:t xml:space="preserve">. </w:t>
      </w:r>
      <w:r w:rsidR="001B3A5A" w:rsidRPr="003B770E">
        <w:rPr>
          <w:rFonts w:ascii="Times New Roman" w:eastAsia="Times New Roman" w:hAnsi="Times New Roman" w:cs="Times New Roman"/>
          <w:lang w:val="lt-LT" w:eastAsia="lt-LT"/>
        </w:rPr>
        <w:t>Elektrinis laukas, kurį kuria nejudantis įelektrintas kūnas, vadinamas elektrostatiniu. Elektrinis laukas taškinį krūvį q0 (įelektrintą materialųjį tašką) veikia jėga F. Pasirinktame elektrinio lauko taške santykis</w:t>
      </w:r>
      <w:r w:rsidR="00FC2505">
        <w:rPr>
          <w:rFonts w:ascii="Times New Roman" w:eastAsia="Times New Roman" w:hAnsi="Times New Roman" w:cs="Times New Roman"/>
          <w:lang w:val="lt-LT" w:eastAsia="lt-LT"/>
        </w:rPr>
        <w:t xml:space="preserve"> </w:t>
      </w:r>
    </w:p>
    <w:p w:rsidR="00C5521C" w:rsidRPr="00980DA7" w:rsidRDefault="00405B3D" w:rsidP="00C5521C">
      <w:pPr>
        <w:pStyle w:val="ListParagraph"/>
        <w:ind w:left="1080"/>
        <w:rPr>
          <w:rFonts w:ascii="Times New Roman" w:eastAsia="Times New Roman" w:hAnsi="Times New Roman" w:cs="Times New Roman"/>
          <w:i/>
          <w:lang w:val="en-US" w:eastAsia="lt-LT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lang w:val="lt-LT" w:eastAsia="lt-LT"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="Times New Roman" w:hAnsi="Cambria Math" w:cs="Times New Roman"/>
                      <w:i/>
                      <w:lang w:val="lt-LT" w:eastAsia="lt-LT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lang w:val="lt-LT" w:eastAsia="lt-LT"/>
                    </w:rPr>
                    <m:t>F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lt-LT" w:eastAsia="lt-LT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lt-LT" w:eastAsia="lt-LT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lt-LT" w:eastAsia="lt-LT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lang w:val="en-US" w:eastAsia="lt-LT"/>
            </w:rPr>
            <m:t>=const=</m:t>
          </m:r>
          <m:acc>
            <m:accPr>
              <m:chr m:val="⃗"/>
              <m:ctrlPr>
                <w:rPr>
                  <w:rFonts w:ascii="Cambria Math" w:eastAsia="Times New Roman" w:hAnsi="Cambria Math" w:cs="Times New Roman"/>
                  <w:i/>
                  <w:lang w:val="en-US" w:eastAsia="lt-LT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lang w:val="en-US" w:eastAsia="lt-LT"/>
                </w:rPr>
                <m:t>E</m:t>
              </m:r>
            </m:e>
          </m:acc>
        </m:oMath>
      </m:oMathPara>
    </w:p>
    <w:p w:rsidR="00FC2505" w:rsidRDefault="00845BB3" w:rsidP="00FC2505">
      <w:pPr>
        <w:pStyle w:val="ListParagraph"/>
        <w:ind w:left="1080"/>
        <w:rPr>
          <w:rFonts w:ascii="Times New Roman" w:eastAsia="Times New Roman" w:hAnsi="Times New Roman" w:cs="Times New Roman"/>
          <w:lang w:val="lt-LT" w:eastAsia="lt-LT"/>
        </w:rPr>
      </w:pPr>
      <w:r w:rsidRPr="00FC2505">
        <w:rPr>
          <w:rFonts w:ascii="Times New Roman" w:eastAsia="Times New Roman" w:hAnsi="Times New Roman" w:cs="Times New Roman"/>
          <w:lang w:val="lt-LT" w:eastAsia="lt-LT"/>
        </w:rPr>
        <w:t xml:space="preserve">nepriklauso nuo veikiamo krūvio q0 didumo, būdingas elektrinio lauko taškui ir vadinamas </w:t>
      </w:r>
      <w:r w:rsidRPr="00C5521C">
        <w:rPr>
          <w:rFonts w:ascii="Times New Roman" w:eastAsia="Times New Roman" w:hAnsi="Times New Roman" w:cs="Times New Roman"/>
          <w:i/>
          <w:lang w:val="lt-LT" w:eastAsia="lt-LT"/>
        </w:rPr>
        <w:t>elektrinio lauko stipriu</w:t>
      </w:r>
      <w:r w:rsidRPr="00FC2505">
        <w:rPr>
          <w:rFonts w:ascii="Times New Roman" w:eastAsia="Times New Roman" w:hAnsi="Times New Roman" w:cs="Times New Roman"/>
          <w:lang w:val="lt-LT" w:eastAsia="lt-LT"/>
        </w:rPr>
        <w:t xml:space="preserve"> tame taške. </w:t>
      </w:r>
    </w:p>
    <w:p w:rsidR="00FC2505" w:rsidRDefault="00845BB3" w:rsidP="00FC2505">
      <w:pPr>
        <w:pStyle w:val="ListParagraph"/>
        <w:ind w:left="1080"/>
        <w:rPr>
          <w:rFonts w:ascii="Times New Roman" w:eastAsia="Times New Roman" w:hAnsi="Times New Roman" w:cs="Times New Roman"/>
          <w:lang w:val="lt-LT" w:eastAsia="lt-LT"/>
        </w:rPr>
      </w:pPr>
      <w:r w:rsidRPr="003B770E">
        <w:rPr>
          <w:rFonts w:ascii="Times New Roman" w:eastAsia="Times New Roman" w:hAnsi="Times New Roman" w:cs="Times New Roman"/>
          <w:lang w:val="lt-LT" w:eastAsia="lt-LT"/>
        </w:rPr>
        <w:t>E</w:t>
      </w:r>
      <w:r w:rsidRPr="00845BB3">
        <w:rPr>
          <w:rFonts w:ascii="Times New Roman" w:eastAsia="Times New Roman" w:hAnsi="Times New Roman" w:cs="Times New Roman"/>
          <w:lang w:val="lt-LT" w:eastAsia="lt-LT"/>
        </w:rPr>
        <w:t xml:space="preserve">lektrostatinės jėgos yra potencialinės, todėl jų veikiamas </w:t>
      </w:r>
      <w:r w:rsidRPr="003B770E">
        <w:rPr>
          <w:rFonts w:ascii="Times New Roman" w:eastAsia="Times New Roman" w:hAnsi="Times New Roman" w:cs="Times New Roman"/>
          <w:lang w:val="lt-LT" w:eastAsia="lt-LT"/>
        </w:rPr>
        <w:t>įelektrintas m</w:t>
      </w:r>
      <w:r w:rsidRPr="00845BB3">
        <w:rPr>
          <w:rFonts w:ascii="Times New Roman" w:eastAsia="Times New Roman" w:hAnsi="Times New Roman" w:cs="Times New Roman"/>
          <w:lang w:val="lt-LT" w:eastAsia="lt-LT"/>
        </w:rPr>
        <w:t xml:space="preserve">aterialusis taškas turi potencinės energijos Wp. Pasirinktame elektrinio lauko </w:t>
      </w:r>
      <w:r w:rsidRPr="003B770E">
        <w:rPr>
          <w:rFonts w:ascii="Times New Roman" w:eastAsia="Times New Roman" w:hAnsi="Times New Roman" w:cs="Times New Roman"/>
          <w:lang w:val="lt-LT" w:eastAsia="lt-LT"/>
        </w:rPr>
        <w:t>taške santykis</w:t>
      </w:r>
    </w:p>
    <w:p w:rsidR="00C5521C" w:rsidRPr="00980DA7" w:rsidRDefault="00405B3D" w:rsidP="00FC2505">
      <w:pPr>
        <w:pStyle w:val="ListParagraph"/>
        <w:ind w:left="1080"/>
        <w:rPr>
          <w:rFonts w:ascii="Times New Roman" w:eastAsia="Times New Roman" w:hAnsi="Times New Roman" w:cs="Times New Roman"/>
          <w:lang w:val="lt-LT" w:eastAsia="lt-LT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lang w:val="lt-LT" w:eastAsia="lt-LT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lt-LT" w:eastAsia="lt-LT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lt-LT" w:eastAsia="lt-LT"/>
                    </w:rPr>
                    <m:t>W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lt-LT" w:eastAsia="lt-LT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lt-LT" w:eastAsia="lt-LT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lt-LT" w:eastAsia="lt-LT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lt-LT" w:eastAsia="lt-LT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lang w:val="lt-LT" w:eastAsia="lt-LT"/>
            </w:rPr>
            <m:t>=const=φ</m:t>
          </m:r>
        </m:oMath>
      </m:oMathPara>
    </w:p>
    <w:p w:rsidR="00845BB3" w:rsidRPr="00980DA7" w:rsidRDefault="00C5521C" w:rsidP="00FC2505">
      <w:pPr>
        <w:pStyle w:val="ListParagraph"/>
        <w:ind w:left="1080"/>
        <w:rPr>
          <w:rFonts w:ascii="Times New Roman" w:eastAsia="Times New Roman" w:hAnsi="Times New Roman" w:cs="Times New Roman"/>
          <w:sz w:val="30"/>
          <w:szCs w:val="30"/>
          <w:lang w:val="lt-LT" w:eastAsia="lt-LT"/>
        </w:rPr>
      </w:pPr>
      <w:r>
        <w:rPr>
          <w:rFonts w:ascii="Times New Roman" w:eastAsia="Times New Roman" w:hAnsi="Times New Roman" w:cs="Times New Roman"/>
          <w:lang w:val="lt-LT" w:eastAsia="lt-LT"/>
        </w:rPr>
        <w:t xml:space="preserve">nepriklauso nuo krūvio </w:t>
      </w:r>
      <w:r w:rsidRPr="00C5521C">
        <w:rPr>
          <w:rFonts w:ascii="Times New Roman" w:eastAsia="Times New Roman" w:hAnsi="Times New Roman" w:cs="Times New Roman"/>
          <w:i/>
          <w:lang w:val="lt-LT" w:eastAsia="lt-LT"/>
        </w:rPr>
        <w:t>q</w:t>
      </w:r>
      <w:r w:rsidRPr="00C5521C">
        <w:rPr>
          <w:rFonts w:ascii="Times New Roman" w:eastAsia="Times New Roman" w:hAnsi="Times New Roman" w:cs="Times New Roman"/>
          <w:i/>
          <w:vertAlign w:val="subscript"/>
          <w:lang w:val="lt-LT" w:eastAsia="lt-LT"/>
        </w:rPr>
        <w:t>0</w:t>
      </w:r>
      <w:r w:rsidR="00C44C5C" w:rsidRPr="00C5521C">
        <w:rPr>
          <w:rFonts w:ascii="Times New Roman" w:eastAsia="Times New Roman" w:hAnsi="Times New Roman" w:cs="Times New Roman"/>
          <w:i/>
          <w:lang w:val="lt-LT" w:eastAsia="lt-LT"/>
        </w:rPr>
        <w:t xml:space="preserve"> </w:t>
      </w:r>
      <w:r w:rsidR="00C44C5C" w:rsidRPr="00C44C5C">
        <w:rPr>
          <w:rFonts w:ascii="Times New Roman" w:eastAsia="Times New Roman" w:hAnsi="Times New Roman" w:cs="Times New Roman"/>
          <w:lang w:val="lt-LT" w:eastAsia="lt-LT"/>
        </w:rPr>
        <w:t xml:space="preserve">didumo, būdingas elektrinio lauko taškui ir vadinamas to taško </w:t>
      </w:r>
      <w:r w:rsidR="00C44C5C" w:rsidRPr="00C5521C">
        <w:rPr>
          <w:rFonts w:ascii="Times New Roman" w:eastAsia="Times New Roman" w:hAnsi="Times New Roman" w:cs="Times New Roman"/>
          <w:i/>
          <w:lang w:val="lt-LT" w:eastAsia="lt-LT"/>
        </w:rPr>
        <w:t>potencialu.</w:t>
      </w:r>
      <w:r w:rsidR="00C44C5C" w:rsidRPr="00C44C5C">
        <w:rPr>
          <w:rFonts w:ascii="Times New Roman" w:eastAsia="Times New Roman" w:hAnsi="Times New Roman" w:cs="Times New Roman"/>
          <w:lang w:val="lt-LT" w:eastAsia="lt-LT"/>
        </w:rPr>
        <w:t xml:space="preserve"> Taigi kiekvieną elektrostatinio lauko tašką galima apibūdinti jėginiu dydžiu – lauko stipriu</w:t>
      </w:r>
      <w:r w:rsidR="00C44C5C" w:rsidRPr="003B770E">
        <w:rPr>
          <w:rFonts w:ascii="Times New Roman" w:eastAsia="Times New Roman" w:hAnsi="Times New Roman" w:cs="Times New Roman"/>
          <w:lang w:val="lt-LT" w:eastAsia="lt-LT"/>
        </w:rPr>
        <w:t xml:space="preserve"> </w:t>
      </w:r>
      <w:r w:rsidR="00C44C5C" w:rsidRPr="00C44C5C">
        <w:rPr>
          <w:rFonts w:ascii="Times New Roman" w:eastAsia="Times New Roman" w:hAnsi="Times New Roman" w:cs="Times New Roman"/>
          <w:lang w:val="lt-LT" w:eastAsia="lt-LT"/>
        </w:rPr>
        <w:t xml:space="preserve">arba energiniu dydžiu – </w:t>
      </w:r>
      <w:r w:rsidR="00C44C5C" w:rsidRPr="00980DA7">
        <w:rPr>
          <w:rFonts w:ascii="Times New Roman" w:eastAsia="Times New Roman" w:hAnsi="Times New Roman" w:cs="Times New Roman"/>
          <w:i/>
          <w:lang w:val="lt-LT" w:eastAsia="lt-LT"/>
        </w:rPr>
        <w:t>potencialu.</w:t>
      </w:r>
      <w:r w:rsidR="00C44C5C" w:rsidRPr="00C44C5C">
        <w:rPr>
          <w:rFonts w:ascii="Times New Roman" w:eastAsia="Times New Roman" w:hAnsi="Times New Roman" w:cs="Times New Roman"/>
          <w:lang w:val="lt-LT" w:eastAsia="lt-LT"/>
        </w:rPr>
        <w:t xml:space="preserve"> Tarp šių dydžių yra matematinis sąryšis:</w:t>
      </w:r>
      <w:r w:rsidR="00C44C5C" w:rsidRPr="003B770E">
        <w:rPr>
          <w:rFonts w:ascii="Times New Roman" w:eastAsia="Times New Roman" w:hAnsi="Times New Roman" w:cs="Times New Roman"/>
          <w:lang w:val="lt-LT" w:eastAsia="lt-LT"/>
        </w:rPr>
        <w:t xml:space="preserve"> </w:t>
      </w:r>
      <w:r w:rsidR="00C44C5C" w:rsidRPr="00980DA7">
        <w:rPr>
          <w:rFonts w:ascii="Times New Roman" w:eastAsia="Times New Roman" w:hAnsi="Times New Roman" w:cs="Times New Roman"/>
          <w:i/>
          <w:lang w:val="lt-LT" w:eastAsia="lt-LT"/>
        </w:rPr>
        <w:t xml:space="preserve">potencialo neigiama išvestinė bet kuria kryptimi </w:t>
      </w:r>
      <w:r w:rsidR="00980DA7" w:rsidRPr="00980DA7">
        <w:rPr>
          <w:rFonts w:ascii="Times New Roman" w:eastAsia="Times New Roman" w:hAnsi="Times New Roman" w:cs="Times New Roman"/>
          <w:i/>
          <w:lang w:val="lt-LT" w:eastAsia="lt-LT"/>
        </w:rPr>
        <w:t>l</w:t>
      </w:r>
      <w:r w:rsidR="00C44C5C" w:rsidRPr="00980DA7">
        <w:rPr>
          <w:rFonts w:ascii="Times New Roman" w:eastAsia="Times New Roman" w:hAnsi="Times New Roman" w:cs="Times New Roman"/>
          <w:i/>
          <w:lang w:val="lt-LT" w:eastAsia="lt-LT"/>
        </w:rPr>
        <w:t xml:space="preserve"> yra lygi toje kryptyje elektrostatinio lauko stiprio projekcijai, </w:t>
      </w:r>
      <w:r w:rsidR="00C44C5C" w:rsidRPr="00980DA7">
        <w:rPr>
          <w:rFonts w:ascii="Times New Roman" w:eastAsia="Times New Roman" w:hAnsi="Times New Roman" w:cs="Times New Roman"/>
          <w:lang w:val="lt-LT" w:eastAsia="lt-LT"/>
        </w:rPr>
        <w:t>t.y.</w:t>
      </w:r>
      <w:r w:rsidR="00C44C5C" w:rsidRPr="00980DA7">
        <w:rPr>
          <w:rFonts w:ascii="Times New Roman" w:eastAsia="Times New Roman" w:hAnsi="Times New Roman" w:cs="Times New Roman"/>
          <w:sz w:val="30"/>
          <w:szCs w:val="30"/>
          <w:lang w:val="lt-LT" w:eastAsia="lt-LT"/>
        </w:rPr>
        <w:t xml:space="preserve"> </w:t>
      </w:r>
    </w:p>
    <w:p w:rsidR="00F63F63" w:rsidRPr="00C05852" w:rsidRDefault="00405B3D" w:rsidP="00980DA7">
      <w:pPr>
        <w:jc w:val="center"/>
        <w:rPr>
          <w:rFonts w:ascii="Times New Roman" w:eastAsia="Times New Roman" w:hAnsi="Times New Roman" w:cs="Times New Roman"/>
          <w:lang w:val="lt-LT" w:eastAsia="lt-LT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lang w:val="lt-LT" w:eastAsia="lt-LT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lang w:val="lt-LT" w:eastAsia="lt-LT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lang w:val="lt-LT" w:eastAsia="lt-LT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lang w:val="lt-LT" w:eastAsia="lt-LT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lang w:val="lt-LT" w:eastAsia="lt-LT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lt-LT" w:eastAsia="lt-LT"/>
                </w:rPr>
                <m:t>dφ</m:t>
              </m:r>
            </m:num>
            <m:den>
              <m:r>
                <w:rPr>
                  <w:rFonts w:ascii="Cambria Math" w:eastAsia="Times New Roman" w:hAnsi="Cambria Math" w:cs="Times New Roman"/>
                  <w:lang w:val="lt-LT" w:eastAsia="lt-LT"/>
                </w:rPr>
                <m:t>dl</m:t>
              </m:r>
            </m:den>
          </m:f>
        </m:oMath>
      </m:oMathPara>
    </w:p>
    <w:p w:rsidR="00C05852" w:rsidRDefault="00C05852" w:rsidP="00B012CC">
      <w:pPr>
        <w:spacing w:after="0" w:line="240" w:lineRule="auto"/>
        <w:ind w:left="1080"/>
        <w:rPr>
          <w:rFonts w:ascii="Times New Roman" w:eastAsia="Times New Roman" w:hAnsi="Times New Roman" w:cs="Times New Roman"/>
          <w:i/>
          <w:lang w:val="lt-LT" w:eastAsia="en-GB"/>
        </w:rPr>
      </w:pPr>
      <w:r w:rsidRPr="00C05852">
        <w:rPr>
          <w:rFonts w:ascii="Times New Roman" w:eastAsia="Times New Roman" w:hAnsi="Times New Roman" w:cs="Times New Roman"/>
          <w:lang w:val="lt-LT" w:eastAsia="en-GB"/>
        </w:rPr>
        <w:t xml:space="preserve">Įsivaizduojamas paviršius, kurio visų taškų potencialas vienodas, vadinamas </w:t>
      </w:r>
      <w:r w:rsidRPr="00C05852">
        <w:rPr>
          <w:rFonts w:ascii="Times New Roman" w:eastAsia="Times New Roman" w:hAnsi="Times New Roman" w:cs="Times New Roman"/>
          <w:i/>
          <w:lang w:val="lt-LT" w:eastAsia="en-GB"/>
        </w:rPr>
        <w:t>ekvipotencialiniu paviršiumi.</w:t>
      </w:r>
    </w:p>
    <w:p w:rsidR="00B012CC" w:rsidRPr="00980DA7" w:rsidRDefault="00B012CC" w:rsidP="00B012CC">
      <w:pPr>
        <w:spacing w:after="0" w:line="240" w:lineRule="auto"/>
        <w:ind w:left="1080"/>
        <w:rPr>
          <w:rFonts w:ascii="Times New Roman" w:eastAsia="Times New Roman" w:hAnsi="Times New Roman" w:cs="Times New Roman"/>
          <w:lang w:val="lt-LT" w:eastAsia="lt-LT"/>
        </w:rPr>
      </w:pPr>
    </w:p>
    <w:p w:rsidR="00F63F63" w:rsidRDefault="00F63F63" w:rsidP="00F63F6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lang w:val="lt-LT"/>
        </w:rPr>
      </w:pPr>
      <w:r w:rsidRPr="00F63F63">
        <w:rPr>
          <w:rFonts w:ascii="Times New Roman" w:hAnsi="Times New Roman" w:cs="Times New Roman"/>
          <w:b/>
          <w:lang w:val="lt-LT"/>
        </w:rPr>
        <w:t>Aparatūra ir darbo metodas</w:t>
      </w:r>
    </w:p>
    <w:p w:rsidR="003B770E" w:rsidRDefault="003B770E" w:rsidP="00C5521C">
      <w:pPr>
        <w:pStyle w:val="ListParagraph"/>
        <w:ind w:left="1080"/>
        <w:jc w:val="center"/>
        <w:rPr>
          <w:rFonts w:ascii="Times New Roman" w:hAnsi="Times New Roman" w:cs="Times New Roman"/>
          <w:b/>
          <w:lang w:val="lt-LT"/>
        </w:rPr>
      </w:pPr>
      <w:r w:rsidRPr="00C44C5C">
        <w:rPr>
          <w:rFonts w:ascii="Times New Roman" w:eastAsia="Times New Roman" w:hAnsi="Times New Roman" w:cs="Times New Roman"/>
          <w:noProof/>
          <w:sz w:val="30"/>
          <w:szCs w:val="30"/>
          <w:lang w:eastAsia="en-GB"/>
        </w:rPr>
        <w:drawing>
          <wp:inline distT="0" distB="0" distL="0" distR="0" wp14:anchorId="18670831" wp14:editId="43B1FCCB">
            <wp:extent cx="2051071" cy="185124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2523" cy="187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F63" w:rsidRDefault="001B3A5A" w:rsidP="00F63F6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lang w:val="lt-LT"/>
        </w:rPr>
      </w:pPr>
      <w:r>
        <w:rPr>
          <w:rFonts w:ascii="Times New Roman" w:hAnsi="Times New Roman" w:cs="Times New Roman"/>
          <w:b/>
          <w:lang w:val="lt-LT"/>
        </w:rPr>
        <w:t>Darbo rezultatai</w:t>
      </w:r>
      <w:r w:rsidR="00FC2505">
        <w:rPr>
          <w:rFonts w:ascii="Times New Roman" w:hAnsi="Times New Roman" w:cs="Times New Roman"/>
          <w:b/>
          <w:lang w:val="lt-LT"/>
        </w:rPr>
        <w:t>.</w:t>
      </w:r>
    </w:p>
    <w:p w:rsidR="00FC2505" w:rsidRDefault="00FC2505" w:rsidP="007B60E0">
      <w:pPr>
        <w:pStyle w:val="ListParagraph"/>
        <w:ind w:left="1080"/>
        <w:jc w:val="center"/>
        <w:rPr>
          <w:rFonts w:ascii="Times New Roman" w:hAnsi="Times New Roman" w:cs="Times New Roman"/>
          <w:b/>
          <w:lang w:val="lt-LT"/>
        </w:rPr>
      </w:pPr>
      <w:r w:rsidRPr="00FC2505">
        <w:rPr>
          <w:rFonts w:ascii="Times New Roman" w:hAnsi="Times New Roman" w:cs="Times New Roman"/>
          <w:b/>
          <w:noProof/>
          <w:lang w:eastAsia="en-GB"/>
        </w:rPr>
        <w:lastRenderedPageBreak/>
        <w:drawing>
          <wp:inline distT="0" distB="0" distL="0" distR="0" wp14:anchorId="3015A7B5" wp14:editId="14ABA0A7">
            <wp:extent cx="2211075" cy="4412255"/>
            <wp:effectExtent l="4445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30461" cy="445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05" w:rsidRDefault="003B71AC" w:rsidP="00FC2505">
      <w:pPr>
        <w:pStyle w:val="ListParagraph"/>
        <w:ind w:left="1080"/>
        <w:rPr>
          <w:rFonts w:ascii="Times New Roman" w:hAnsi="Times New Roman" w:cs="Times New Roman"/>
          <w:b/>
          <w:lang w:val="lt-LT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lang w:val="lt-LT"/>
            </w:rPr>
            <m:t>l=1,5 cm=0,015 m</m:t>
          </m:r>
        </m:oMath>
      </m:oMathPara>
    </w:p>
    <w:p w:rsidR="00FC2505" w:rsidRPr="00FC2505" w:rsidRDefault="00405B3D" w:rsidP="00FC2505">
      <w:pPr>
        <w:pStyle w:val="ListParagraph"/>
        <w:ind w:left="1080"/>
        <w:rPr>
          <w:rFonts w:ascii="Times New Roman" w:hAnsi="Times New Roman" w:cs="Times New Roman"/>
          <w:b/>
          <w:i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lang w:val="lt-L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lang w:val="lt-LT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lang w:val="en-US"/>
                </w:rPr>
                <m:t>l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lang w:val="lt-LT"/>
            </w:rPr>
            <m:t>=-</m:t>
          </m:r>
          <m:f>
            <m:fPr>
              <m:ctrlPr>
                <w:rPr>
                  <w:rFonts w:ascii="Cambria Math" w:hAnsi="Cambria Math" w:cs="Times New Roman"/>
                  <w:b/>
                  <w:i/>
                  <w:lang w:val="lt-L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lang w:val="lt-LT"/>
                </w:rPr>
                <m:t>∆φ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lang w:val="lt-LT"/>
                </w:rPr>
                <m:t>∆l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lang w:val="lt-LT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lang w:val="lt-L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lang w:val="lt-L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lang w:val="lt-LT"/>
                </w:rPr>
                <m:t>0,015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lang w:val="lt-LT"/>
            </w:rPr>
            <m:t>=66,7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lang w:val="lt-L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lt-LT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lt-LT"/>
                </w:rPr>
                <m:t>m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lang w:val="lt-LT"/>
            </w:rPr>
            <m:t>;</m:t>
          </m:r>
        </m:oMath>
      </m:oMathPara>
    </w:p>
    <w:p w:rsidR="001B3A5A" w:rsidRDefault="001B3A5A" w:rsidP="00F63F6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lang w:val="lt-LT"/>
        </w:rPr>
      </w:pPr>
      <w:r>
        <w:rPr>
          <w:rFonts w:ascii="Times New Roman" w:hAnsi="Times New Roman" w:cs="Times New Roman"/>
          <w:b/>
          <w:lang w:val="lt-LT"/>
        </w:rPr>
        <w:t>Išvados</w:t>
      </w:r>
    </w:p>
    <w:p w:rsidR="00B81CEC" w:rsidRPr="00B81CEC" w:rsidRDefault="006F2D81" w:rsidP="004C2823">
      <w:pPr>
        <w:rPr>
          <w:rFonts w:ascii="Times New Roman" w:eastAsia="Times New Roman" w:hAnsi="Times New Roman" w:cs="Times New Roman"/>
          <w:lang w:val="lt-LT" w:eastAsia="en-GB"/>
        </w:rPr>
      </w:pPr>
      <w:r>
        <w:rPr>
          <w:rFonts w:ascii="Times New Roman" w:hAnsi="Times New Roman" w:cs="Times New Roman"/>
          <w:lang w:val="lt-LT"/>
        </w:rPr>
        <w:t>Į elektro</w:t>
      </w:r>
      <w:r w:rsidR="004C2823">
        <w:rPr>
          <w:rFonts w:ascii="Times New Roman" w:hAnsi="Times New Roman" w:cs="Times New Roman"/>
          <w:lang w:val="lt-LT"/>
        </w:rPr>
        <w:t>litinę vonelę įdedami pasirinkti</w:t>
      </w:r>
      <w:r>
        <w:rPr>
          <w:rFonts w:ascii="Times New Roman" w:hAnsi="Times New Roman" w:cs="Times New Roman"/>
          <w:lang w:val="lt-LT"/>
        </w:rPr>
        <w:t xml:space="preserve"> elektrodai. Pantografe įtvirtinamas A4 formato popieriaus lapas. Jo pieštuku P popieriuje pažymi</w:t>
      </w:r>
      <w:r w:rsidR="004C2823">
        <w:rPr>
          <w:rFonts w:ascii="Times New Roman" w:hAnsi="Times New Roman" w:cs="Times New Roman"/>
          <w:lang w:val="lt-LT"/>
        </w:rPr>
        <w:t>mos</w:t>
      </w:r>
      <w:r>
        <w:rPr>
          <w:rFonts w:ascii="Times New Roman" w:hAnsi="Times New Roman" w:cs="Times New Roman"/>
          <w:lang w:val="lt-LT"/>
        </w:rPr>
        <w:t xml:space="preserve"> elektrolitinės vonelės vienodo potencialo taškų padėt</w:t>
      </w:r>
      <w:r w:rsidR="004C2823">
        <w:rPr>
          <w:rFonts w:ascii="Times New Roman" w:hAnsi="Times New Roman" w:cs="Times New Roman"/>
          <w:lang w:val="lt-LT"/>
        </w:rPr>
        <w:t>ys. R</w:t>
      </w:r>
      <w:r w:rsidR="004C2823" w:rsidRPr="004C2823">
        <w:rPr>
          <w:rFonts w:ascii="Times New Roman" w:hAnsi="Times New Roman" w:cs="Times New Roman"/>
          <w:lang w:val="lt-LT"/>
        </w:rPr>
        <w:t>and</w:t>
      </w:r>
      <w:r w:rsidR="004C2823">
        <w:rPr>
          <w:rFonts w:ascii="Times New Roman" w:hAnsi="Times New Roman" w:cs="Times New Roman"/>
          <w:lang w:val="lt-LT"/>
        </w:rPr>
        <w:t>u</w:t>
      </w:r>
      <w:r w:rsidR="004C2823" w:rsidRPr="004C2823">
        <w:rPr>
          <w:rFonts w:ascii="Times New Roman" w:hAnsi="Times New Roman" w:cs="Times New Roman"/>
          <w:lang w:val="lt-LT"/>
        </w:rPr>
        <w:t xml:space="preserve"> tokią</w:t>
      </w:r>
      <w:r w:rsidR="004C2823">
        <w:rPr>
          <w:rFonts w:ascii="Times New Roman" w:hAnsi="Times New Roman" w:cs="Times New Roman"/>
          <w:lang w:val="lt-LT"/>
        </w:rPr>
        <w:t xml:space="preserve"> </w:t>
      </w:r>
      <w:r w:rsidR="004C2823" w:rsidRPr="004C2823">
        <w:rPr>
          <w:rFonts w:ascii="Times New Roman" w:hAnsi="Times New Roman" w:cs="Times New Roman"/>
          <w:lang w:val="lt-LT"/>
        </w:rPr>
        <w:t>zondo padėtį</w:t>
      </w:r>
      <w:r w:rsidR="004C2823">
        <w:rPr>
          <w:rFonts w:ascii="Times New Roman" w:hAnsi="Times New Roman" w:cs="Times New Roman"/>
          <w:lang w:val="lt-LT"/>
        </w:rPr>
        <w:t xml:space="preserve"> </w:t>
      </w:r>
      <w:r w:rsidR="004C2823" w:rsidRPr="004C2823">
        <w:rPr>
          <w:rFonts w:ascii="Times New Roman" w:hAnsi="Times New Roman" w:cs="Times New Roman"/>
          <w:lang w:val="lt-LT"/>
        </w:rPr>
        <w:t xml:space="preserve">, kurioje </w:t>
      </w:r>
      <w:proofErr w:type="spellStart"/>
      <w:r w:rsidR="004C2823" w:rsidRPr="004C2823">
        <w:rPr>
          <w:rFonts w:ascii="Times New Roman" w:hAnsi="Times New Roman" w:cs="Times New Roman"/>
          <w:lang w:val="lt-LT"/>
        </w:rPr>
        <w:t>oscilografo</w:t>
      </w:r>
      <w:proofErr w:type="spellEnd"/>
      <w:r w:rsidR="004C2823" w:rsidRPr="004C2823">
        <w:rPr>
          <w:rFonts w:ascii="Times New Roman" w:hAnsi="Times New Roman" w:cs="Times New Roman"/>
          <w:lang w:val="lt-LT"/>
        </w:rPr>
        <w:t xml:space="preserve"> ekrane matomos kreivės aukštis būtų  minimalus,</w:t>
      </w:r>
      <w:r>
        <w:rPr>
          <w:rFonts w:ascii="Times New Roman" w:hAnsi="Times New Roman" w:cs="Times New Roman"/>
          <w:lang w:val="lt-LT"/>
        </w:rPr>
        <w:t xml:space="preserve"> </w:t>
      </w:r>
      <w:r w:rsidR="004C2823">
        <w:rPr>
          <w:rFonts w:ascii="Times New Roman" w:hAnsi="Times New Roman" w:cs="Times New Roman"/>
          <w:lang w:val="lt-LT"/>
        </w:rPr>
        <w:t>š</w:t>
      </w:r>
      <w:r>
        <w:rPr>
          <w:rFonts w:ascii="Times New Roman" w:hAnsi="Times New Roman" w:cs="Times New Roman"/>
          <w:lang w:val="lt-LT"/>
        </w:rPr>
        <w:t>į tašką, priklausantį vienai ekvipotencialinei linijai, p</w:t>
      </w:r>
      <w:r w:rsidR="00F63AB9">
        <w:rPr>
          <w:rFonts w:ascii="Times New Roman" w:hAnsi="Times New Roman" w:cs="Times New Roman"/>
          <w:lang w:val="lt-LT"/>
        </w:rPr>
        <w:t>ažymi</w:t>
      </w:r>
      <w:r w:rsidR="00CE4D61">
        <w:rPr>
          <w:rFonts w:ascii="Times New Roman" w:hAnsi="Times New Roman" w:cs="Times New Roman"/>
          <w:lang w:val="lt-LT"/>
        </w:rPr>
        <w:t>u</w:t>
      </w:r>
      <w:r w:rsidR="00F63AB9">
        <w:rPr>
          <w:rFonts w:ascii="Times New Roman" w:hAnsi="Times New Roman" w:cs="Times New Roman"/>
          <w:lang w:val="lt-LT"/>
        </w:rPr>
        <w:t xml:space="preserve"> popieriuje</w:t>
      </w:r>
      <w:r w:rsidR="004C2823">
        <w:rPr>
          <w:rFonts w:ascii="Times New Roman" w:hAnsi="Times New Roman" w:cs="Times New Roman"/>
          <w:lang w:val="lt-LT"/>
        </w:rPr>
        <w:t>. Kitus šios linijos taškus randu pastumdamas</w:t>
      </w:r>
      <w:r w:rsidR="00F63AB9">
        <w:rPr>
          <w:rFonts w:ascii="Times New Roman" w:hAnsi="Times New Roman" w:cs="Times New Roman"/>
          <w:lang w:val="lt-LT"/>
        </w:rPr>
        <w:t xml:space="preserve"> zondą po 2 </w:t>
      </w:r>
      <w:r w:rsidR="00F63AB9" w:rsidRPr="00F63AB9">
        <w:rPr>
          <w:rFonts w:ascii="Times New Roman" w:hAnsi="Times New Roman" w:cs="Times New Roman"/>
          <w:lang w:val="lt-LT"/>
        </w:rPr>
        <w:t xml:space="preserve">cm </w:t>
      </w:r>
      <w:r w:rsidR="00CE4D61">
        <w:rPr>
          <w:rFonts w:ascii="Times New Roman" w:hAnsi="Times New Roman" w:cs="Times New Roman"/>
          <w:lang w:val="lt-LT"/>
        </w:rPr>
        <w:t>į priekį tol, kol zondu pasiekia</w:t>
      </w:r>
      <w:r w:rsidR="00F63AB9" w:rsidRPr="00F63AB9">
        <w:rPr>
          <w:rFonts w:ascii="Times New Roman" w:hAnsi="Times New Roman" w:cs="Times New Roman"/>
          <w:lang w:val="lt-LT"/>
        </w:rPr>
        <w:t xml:space="preserve"> vonelės sienelę. </w:t>
      </w:r>
      <w:r w:rsidR="00F63AB9" w:rsidRPr="00F63AB9">
        <w:rPr>
          <w:rFonts w:ascii="Times New Roman" w:eastAsia="Times New Roman" w:hAnsi="Times New Roman" w:cs="Times New Roman"/>
          <w:lang w:val="lt-LT" w:eastAsia="en-GB"/>
        </w:rPr>
        <w:t>Taip skersai vonelės nustatau tą patį potencialą turinčių kitų 2-9 taškų padėt</w:t>
      </w:r>
      <w:r w:rsidR="004C2823">
        <w:rPr>
          <w:rFonts w:ascii="Times New Roman" w:eastAsia="Times New Roman" w:hAnsi="Times New Roman" w:cs="Times New Roman"/>
          <w:lang w:val="lt-LT" w:eastAsia="en-GB"/>
        </w:rPr>
        <w:t>is</w:t>
      </w:r>
      <w:r w:rsidR="00F63AB9" w:rsidRPr="00F63AB9">
        <w:rPr>
          <w:rFonts w:ascii="Times New Roman" w:eastAsia="Times New Roman" w:hAnsi="Times New Roman" w:cs="Times New Roman"/>
          <w:lang w:val="lt-LT" w:eastAsia="en-GB"/>
        </w:rPr>
        <w:t>. Užrašau jų potencialo φ</w:t>
      </w:r>
      <w:r w:rsidR="00F63AB9" w:rsidRPr="00F63AB9">
        <w:rPr>
          <w:rFonts w:ascii="Times New Roman" w:eastAsia="Times New Roman" w:hAnsi="Times New Roman" w:cs="Times New Roman"/>
          <w:vertAlign w:val="subscript"/>
          <w:lang w:val="lt-LT" w:eastAsia="en-GB"/>
        </w:rPr>
        <w:t>n</w:t>
      </w:r>
      <w:r w:rsidR="00F63AB9" w:rsidRPr="00F63AB9">
        <w:rPr>
          <w:rFonts w:ascii="Times New Roman" w:eastAsia="Times New Roman" w:hAnsi="Times New Roman" w:cs="Times New Roman"/>
          <w:lang w:val="lt-LT" w:eastAsia="en-GB"/>
        </w:rPr>
        <w:t xml:space="preserve"> vertę ir koordinatę. Tokias pačias operacijas </w:t>
      </w:r>
      <w:r w:rsidR="00F63AB9">
        <w:rPr>
          <w:rFonts w:ascii="Times New Roman" w:eastAsia="Times New Roman" w:hAnsi="Times New Roman" w:cs="Times New Roman"/>
          <w:lang w:val="lt-LT" w:eastAsia="en-GB"/>
        </w:rPr>
        <w:t xml:space="preserve">atlieku </w:t>
      </w:r>
      <w:r w:rsidR="00F63AB9" w:rsidRPr="00F63AB9">
        <w:rPr>
          <w:rFonts w:ascii="Times New Roman" w:eastAsia="Times New Roman" w:hAnsi="Times New Roman" w:cs="Times New Roman"/>
          <w:lang w:val="lt-LT" w:eastAsia="en-GB"/>
        </w:rPr>
        <w:t>kiekvienai daliklio jungiklio padėčiai, išskyrus 0 ir 10 padėtis. Per vie</w:t>
      </w:r>
      <w:r w:rsidR="004C2823">
        <w:rPr>
          <w:rFonts w:ascii="Times New Roman" w:eastAsia="Times New Roman" w:hAnsi="Times New Roman" w:cs="Times New Roman"/>
          <w:lang w:val="lt-LT" w:eastAsia="en-GB"/>
        </w:rPr>
        <w:t>nodo potencialo taškus brėži</w:t>
      </w:r>
      <w:r w:rsidR="00CE4D61">
        <w:rPr>
          <w:rFonts w:ascii="Times New Roman" w:eastAsia="Times New Roman" w:hAnsi="Times New Roman" w:cs="Times New Roman"/>
          <w:lang w:val="lt-LT" w:eastAsia="en-GB"/>
        </w:rPr>
        <w:t>u</w:t>
      </w:r>
      <w:r w:rsidR="004C2823">
        <w:rPr>
          <w:rFonts w:ascii="Times New Roman" w:eastAsia="Times New Roman" w:hAnsi="Times New Roman" w:cs="Times New Roman"/>
          <w:lang w:val="lt-LT" w:eastAsia="en-GB"/>
        </w:rPr>
        <w:t xml:space="preserve"> </w:t>
      </w:r>
      <w:r w:rsidR="00F63AB9" w:rsidRPr="00F63AB9">
        <w:rPr>
          <w:rFonts w:ascii="Times New Roman" w:eastAsia="Times New Roman" w:hAnsi="Times New Roman" w:cs="Times New Roman"/>
          <w:lang w:val="lt-LT" w:eastAsia="en-GB"/>
        </w:rPr>
        <w:t>ekvipotenciali</w:t>
      </w:r>
      <w:r w:rsidR="004C2823">
        <w:rPr>
          <w:rFonts w:ascii="Times New Roman" w:eastAsia="Times New Roman" w:hAnsi="Times New Roman" w:cs="Times New Roman"/>
          <w:lang w:val="lt-LT" w:eastAsia="en-GB"/>
        </w:rPr>
        <w:softHyphen/>
      </w:r>
      <w:r w:rsidR="00F63AB9" w:rsidRPr="00F63AB9">
        <w:rPr>
          <w:rFonts w:ascii="Times New Roman" w:eastAsia="Times New Roman" w:hAnsi="Times New Roman" w:cs="Times New Roman"/>
          <w:lang w:val="lt-LT" w:eastAsia="en-GB"/>
        </w:rPr>
        <w:t xml:space="preserve">nes linijas. </w:t>
      </w:r>
      <w:r w:rsidR="00CE4D61">
        <w:rPr>
          <w:rFonts w:ascii="Times New Roman" w:eastAsia="Times New Roman" w:hAnsi="Times New Roman" w:cs="Times New Roman"/>
          <w:lang w:val="lt-LT" w:eastAsia="en-GB"/>
        </w:rPr>
        <w:t>Į vonelę į</w:t>
      </w:r>
      <w:r w:rsidR="00B81CEC" w:rsidRPr="00B81CEC">
        <w:rPr>
          <w:rFonts w:ascii="Times New Roman" w:eastAsia="Times New Roman" w:hAnsi="Times New Roman" w:cs="Times New Roman"/>
          <w:lang w:val="lt-LT" w:eastAsia="en-GB"/>
        </w:rPr>
        <w:t>ded</w:t>
      </w:r>
      <w:r w:rsidR="00CE4D61">
        <w:rPr>
          <w:rFonts w:ascii="Times New Roman" w:eastAsia="Times New Roman" w:hAnsi="Times New Roman" w:cs="Times New Roman"/>
          <w:lang w:val="lt-LT" w:eastAsia="en-GB"/>
        </w:rPr>
        <w:t xml:space="preserve">u ištisinį metalinį </w:t>
      </w:r>
      <w:r w:rsidR="00B81CEC" w:rsidRPr="00B81CEC">
        <w:rPr>
          <w:rFonts w:ascii="Times New Roman" w:eastAsia="Times New Roman" w:hAnsi="Times New Roman" w:cs="Times New Roman"/>
          <w:lang w:val="lt-LT" w:eastAsia="en-GB"/>
        </w:rPr>
        <w:t>žied</w:t>
      </w:r>
      <w:r w:rsidR="00CE4D61">
        <w:rPr>
          <w:rFonts w:ascii="Times New Roman" w:eastAsia="Times New Roman" w:hAnsi="Times New Roman" w:cs="Times New Roman"/>
          <w:lang w:val="lt-LT" w:eastAsia="en-GB"/>
        </w:rPr>
        <w:t>ą</w:t>
      </w:r>
      <w:r w:rsidR="00B81CEC" w:rsidRPr="00B81CEC">
        <w:rPr>
          <w:rFonts w:ascii="Times New Roman" w:eastAsia="Times New Roman" w:hAnsi="Times New Roman" w:cs="Times New Roman"/>
          <w:lang w:val="lt-LT" w:eastAsia="en-GB"/>
        </w:rPr>
        <w:t xml:space="preserve"> ir nustat</w:t>
      </w:r>
      <w:r w:rsidR="00CE4D61">
        <w:rPr>
          <w:rFonts w:ascii="Times New Roman" w:eastAsia="Times New Roman" w:hAnsi="Times New Roman" w:cs="Times New Roman"/>
          <w:lang w:val="lt-LT" w:eastAsia="en-GB"/>
        </w:rPr>
        <w:t>au,</w:t>
      </w:r>
      <w:r w:rsidR="00B81CEC" w:rsidRPr="00B81CEC">
        <w:rPr>
          <w:rFonts w:ascii="Times New Roman" w:eastAsia="Times New Roman" w:hAnsi="Times New Roman" w:cs="Times New Roman"/>
          <w:lang w:val="lt-LT" w:eastAsia="en-GB"/>
        </w:rPr>
        <w:t xml:space="preserve"> ka</w:t>
      </w:r>
      <w:r w:rsidR="00CE4D61">
        <w:rPr>
          <w:rFonts w:ascii="Times New Roman" w:eastAsia="Times New Roman" w:hAnsi="Times New Roman" w:cs="Times New Roman"/>
          <w:lang w:val="lt-LT" w:eastAsia="en-GB"/>
        </w:rPr>
        <w:t>d</w:t>
      </w:r>
      <w:r w:rsidR="00B81CEC" w:rsidRPr="00B81CEC">
        <w:rPr>
          <w:rFonts w:ascii="Times New Roman" w:eastAsia="Times New Roman" w:hAnsi="Times New Roman" w:cs="Times New Roman"/>
          <w:lang w:val="lt-LT" w:eastAsia="en-GB"/>
        </w:rPr>
        <w:t xml:space="preserve"> potencialas </w:t>
      </w:r>
      <w:r w:rsidR="00CE4D61">
        <w:rPr>
          <w:rFonts w:ascii="Times New Roman" w:eastAsia="Times New Roman" w:hAnsi="Times New Roman" w:cs="Times New Roman"/>
          <w:lang w:val="lt-LT" w:eastAsia="en-GB"/>
        </w:rPr>
        <w:t xml:space="preserve">žiedo </w:t>
      </w:r>
      <w:r w:rsidR="00B81CEC" w:rsidRPr="00B81CEC">
        <w:rPr>
          <w:rFonts w:ascii="Times New Roman" w:eastAsia="Times New Roman" w:hAnsi="Times New Roman" w:cs="Times New Roman"/>
          <w:lang w:val="lt-LT" w:eastAsia="en-GB"/>
        </w:rPr>
        <w:t xml:space="preserve">viduje lygus nuliui. </w:t>
      </w:r>
      <w:r w:rsidR="00CE4D61">
        <w:rPr>
          <w:rFonts w:ascii="Times New Roman" w:hAnsi="Times New Roman" w:cs="Times New Roman"/>
          <w:lang w:val="lt-LT"/>
        </w:rPr>
        <w:t>Baigiau nupiešiau, dėstytojas nurodytas bet kurį tašką.</w:t>
      </w:r>
    </w:p>
    <w:p w:rsidR="00B81CEC" w:rsidRPr="00B81CEC" w:rsidRDefault="00B81CEC" w:rsidP="00B81CEC">
      <w:pPr>
        <w:spacing w:after="0" w:line="240" w:lineRule="auto"/>
        <w:rPr>
          <w:rFonts w:ascii="Times New Roman" w:eastAsia="Times New Roman" w:hAnsi="Times New Roman" w:cs="Times New Roman"/>
          <w:sz w:val="43"/>
          <w:szCs w:val="43"/>
          <w:lang w:eastAsia="en-GB"/>
        </w:rPr>
      </w:pPr>
    </w:p>
    <w:p w:rsidR="00B81CEC" w:rsidRPr="00F63AB9" w:rsidRDefault="00B81CEC" w:rsidP="00F63AB9">
      <w:pPr>
        <w:rPr>
          <w:rFonts w:ascii="Times New Roman" w:eastAsia="Times New Roman" w:hAnsi="Times New Roman" w:cs="Times New Roman"/>
          <w:sz w:val="43"/>
          <w:szCs w:val="43"/>
          <w:lang w:eastAsia="en-GB"/>
        </w:rPr>
      </w:pPr>
    </w:p>
    <w:p w:rsidR="00F63AB9" w:rsidRPr="00F63AB9" w:rsidRDefault="00F63AB9" w:rsidP="00F63AB9">
      <w:pPr>
        <w:rPr>
          <w:rFonts w:ascii="Times New Roman" w:eastAsia="Times New Roman" w:hAnsi="Times New Roman" w:cs="Times New Roman"/>
          <w:sz w:val="43"/>
          <w:szCs w:val="43"/>
          <w:lang w:eastAsia="en-GB"/>
        </w:rPr>
      </w:pPr>
    </w:p>
    <w:p w:rsidR="006F2D81" w:rsidRPr="006F2D81" w:rsidRDefault="006F2D81" w:rsidP="006F2D81">
      <w:pPr>
        <w:rPr>
          <w:rFonts w:ascii="Times New Roman" w:hAnsi="Times New Roman" w:cs="Times New Roman"/>
          <w:lang w:val="lt-LT"/>
        </w:rPr>
      </w:pPr>
    </w:p>
    <w:sectPr w:rsidR="006F2D81" w:rsidRPr="006F2D81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BA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BA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BA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BA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42697E"/>
    <w:multiLevelType w:val="hybridMultilevel"/>
    <w:tmpl w:val="1652D0B2"/>
    <w:lvl w:ilvl="0" w:tplc="4C5AA2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800" w:hanging="360"/>
      </w:pPr>
    </w:lvl>
    <w:lvl w:ilvl="2" w:tplc="0427001B" w:tentative="1">
      <w:start w:val="1"/>
      <w:numFmt w:val="lowerRoman"/>
      <w:lvlText w:val="%3."/>
      <w:lvlJc w:val="right"/>
      <w:pPr>
        <w:ind w:left="2520" w:hanging="180"/>
      </w:pPr>
    </w:lvl>
    <w:lvl w:ilvl="3" w:tplc="0427000F" w:tentative="1">
      <w:start w:val="1"/>
      <w:numFmt w:val="decimal"/>
      <w:lvlText w:val="%4."/>
      <w:lvlJc w:val="left"/>
      <w:pPr>
        <w:ind w:left="3240" w:hanging="360"/>
      </w:pPr>
    </w:lvl>
    <w:lvl w:ilvl="4" w:tplc="04270019" w:tentative="1">
      <w:start w:val="1"/>
      <w:numFmt w:val="lowerLetter"/>
      <w:lvlText w:val="%5."/>
      <w:lvlJc w:val="left"/>
      <w:pPr>
        <w:ind w:left="3960" w:hanging="360"/>
      </w:pPr>
    </w:lvl>
    <w:lvl w:ilvl="5" w:tplc="0427001B" w:tentative="1">
      <w:start w:val="1"/>
      <w:numFmt w:val="lowerRoman"/>
      <w:lvlText w:val="%6."/>
      <w:lvlJc w:val="right"/>
      <w:pPr>
        <w:ind w:left="4680" w:hanging="180"/>
      </w:pPr>
    </w:lvl>
    <w:lvl w:ilvl="6" w:tplc="0427000F" w:tentative="1">
      <w:start w:val="1"/>
      <w:numFmt w:val="decimal"/>
      <w:lvlText w:val="%7."/>
      <w:lvlJc w:val="left"/>
      <w:pPr>
        <w:ind w:left="5400" w:hanging="360"/>
      </w:pPr>
    </w:lvl>
    <w:lvl w:ilvl="7" w:tplc="04270019" w:tentative="1">
      <w:start w:val="1"/>
      <w:numFmt w:val="lowerLetter"/>
      <w:lvlText w:val="%8."/>
      <w:lvlJc w:val="left"/>
      <w:pPr>
        <w:ind w:left="6120" w:hanging="360"/>
      </w:pPr>
    </w:lvl>
    <w:lvl w:ilvl="8" w:tplc="042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413AE0"/>
    <w:multiLevelType w:val="hybridMultilevel"/>
    <w:tmpl w:val="E98C2004"/>
    <w:lvl w:ilvl="0" w:tplc="042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0D3970"/>
    <w:multiLevelType w:val="hybridMultilevel"/>
    <w:tmpl w:val="85301B9A"/>
    <w:lvl w:ilvl="0" w:tplc="572A48D4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800" w:hanging="360"/>
      </w:pPr>
    </w:lvl>
    <w:lvl w:ilvl="2" w:tplc="0427001B" w:tentative="1">
      <w:start w:val="1"/>
      <w:numFmt w:val="lowerRoman"/>
      <w:lvlText w:val="%3."/>
      <w:lvlJc w:val="right"/>
      <w:pPr>
        <w:ind w:left="2520" w:hanging="180"/>
      </w:pPr>
    </w:lvl>
    <w:lvl w:ilvl="3" w:tplc="0427000F" w:tentative="1">
      <w:start w:val="1"/>
      <w:numFmt w:val="decimal"/>
      <w:lvlText w:val="%4."/>
      <w:lvlJc w:val="left"/>
      <w:pPr>
        <w:ind w:left="3240" w:hanging="360"/>
      </w:pPr>
    </w:lvl>
    <w:lvl w:ilvl="4" w:tplc="04270019" w:tentative="1">
      <w:start w:val="1"/>
      <w:numFmt w:val="lowerLetter"/>
      <w:lvlText w:val="%5."/>
      <w:lvlJc w:val="left"/>
      <w:pPr>
        <w:ind w:left="3960" w:hanging="360"/>
      </w:pPr>
    </w:lvl>
    <w:lvl w:ilvl="5" w:tplc="0427001B" w:tentative="1">
      <w:start w:val="1"/>
      <w:numFmt w:val="lowerRoman"/>
      <w:lvlText w:val="%6."/>
      <w:lvlJc w:val="right"/>
      <w:pPr>
        <w:ind w:left="4680" w:hanging="180"/>
      </w:pPr>
    </w:lvl>
    <w:lvl w:ilvl="6" w:tplc="0427000F" w:tentative="1">
      <w:start w:val="1"/>
      <w:numFmt w:val="decimal"/>
      <w:lvlText w:val="%7."/>
      <w:lvlJc w:val="left"/>
      <w:pPr>
        <w:ind w:left="5400" w:hanging="360"/>
      </w:pPr>
    </w:lvl>
    <w:lvl w:ilvl="7" w:tplc="04270019" w:tentative="1">
      <w:start w:val="1"/>
      <w:numFmt w:val="lowerLetter"/>
      <w:lvlText w:val="%8."/>
      <w:lvlJc w:val="left"/>
      <w:pPr>
        <w:ind w:left="6120" w:hanging="360"/>
      </w:pPr>
    </w:lvl>
    <w:lvl w:ilvl="8" w:tplc="042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95B4F8E"/>
    <w:multiLevelType w:val="hybridMultilevel"/>
    <w:tmpl w:val="3C7494FE"/>
    <w:lvl w:ilvl="0" w:tplc="042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9762B1"/>
    <w:multiLevelType w:val="hybridMultilevel"/>
    <w:tmpl w:val="08C82830"/>
    <w:lvl w:ilvl="0" w:tplc="042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0E9A"/>
    <w:rsid w:val="00023C6D"/>
    <w:rsid w:val="00156550"/>
    <w:rsid w:val="001710FC"/>
    <w:rsid w:val="00185122"/>
    <w:rsid w:val="001B3A5A"/>
    <w:rsid w:val="00247C8F"/>
    <w:rsid w:val="002561F8"/>
    <w:rsid w:val="00273D7D"/>
    <w:rsid w:val="002A144D"/>
    <w:rsid w:val="002B095A"/>
    <w:rsid w:val="003B71AC"/>
    <w:rsid w:val="003B770E"/>
    <w:rsid w:val="003D5113"/>
    <w:rsid w:val="00491FEC"/>
    <w:rsid w:val="004B1090"/>
    <w:rsid w:val="004C2823"/>
    <w:rsid w:val="0050025B"/>
    <w:rsid w:val="005B6CBD"/>
    <w:rsid w:val="006972EC"/>
    <w:rsid w:val="006B26B7"/>
    <w:rsid w:val="006F2D81"/>
    <w:rsid w:val="007756B5"/>
    <w:rsid w:val="007B60E0"/>
    <w:rsid w:val="007D6A0F"/>
    <w:rsid w:val="00801551"/>
    <w:rsid w:val="00804E5D"/>
    <w:rsid w:val="00845BB3"/>
    <w:rsid w:val="00871AE4"/>
    <w:rsid w:val="00930A6F"/>
    <w:rsid w:val="00980DA7"/>
    <w:rsid w:val="009A068E"/>
    <w:rsid w:val="009D0D6A"/>
    <w:rsid w:val="00A60247"/>
    <w:rsid w:val="00AE3A10"/>
    <w:rsid w:val="00B012CC"/>
    <w:rsid w:val="00B34FF4"/>
    <w:rsid w:val="00B70365"/>
    <w:rsid w:val="00B81CEC"/>
    <w:rsid w:val="00C05852"/>
    <w:rsid w:val="00C13EA6"/>
    <w:rsid w:val="00C17C59"/>
    <w:rsid w:val="00C44C5C"/>
    <w:rsid w:val="00C5521C"/>
    <w:rsid w:val="00C8355A"/>
    <w:rsid w:val="00CE4D61"/>
    <w:rsid w:val="00D818E3"/>
    <w:rsid w:val="00E30E9A"/>
    <w:rsid w:val="00E67D4D"/>
    <w:rsid w:val="00E85E0A"/>
    <w:rsid w:val="00E873BE"/>
    <w:rsid w:val="00F171CA"/>
    <w:rsid w:val="00F63AB9"/>
    <w:rsid w:val="00F63F63"/>
    <w:rsid w:val="00FA1548"/>
    <w:rsid w:val="00FC2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7E89941-C386-405D-B1BE-13C4B243F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0E9A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0E9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85E0A"/>
    <w:rPr>
      <w:color w:val="808080"/>
    </w:rPr>
  </w:style>
  <w:style w:type="table" w:styleId="TableGrid">
    <w:name w:val="Table Grid"/>
    <w:basedOn w:val="TableNormal"/>
    <w:uiPriority w:val="39"/>
    <w:rsid w:val="00A602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9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8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6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33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83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1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6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8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0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56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7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9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1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0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5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9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8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67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9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6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1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76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3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9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6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0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6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8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5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4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9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2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5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5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35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8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5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9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0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7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9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3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05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5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7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0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3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2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1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2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3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4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75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2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4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7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9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9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4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3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7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2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0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7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52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9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4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1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4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3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6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8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8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3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5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05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94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1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2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13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3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3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16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7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5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7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7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4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8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9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97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0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1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2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1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1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1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2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93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4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3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1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7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5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5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5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4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0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5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3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8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64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1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10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1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8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28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1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4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44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5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4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8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0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6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5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9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16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8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8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2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1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7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29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3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27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47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0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0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4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5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4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chart" Target="charts/chart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1.xm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i="1"/>
              <a:t>B=f(I) ir B</a:t>
            </a:r>
            <a:r>
              <a:rPr lang="en-US" i="1" baseline="-25000"/>
              <a:t>t</a:t>
            </a:r>
            <a:r>
              <a:rPr lang="en-US" i="1" baseline="0"/>
              <a:t>=f(I)</a:t>
            </a:r>
            <a:endParaRPr lang="lt-LT" i="1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Sheet1!$A$2:$A$10</c:f>
              <c:numCache>
                <c:formatCode>General</c:formatCode>
                <c:ptCount val="9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</c:numCache>
            </c:numRef>
          </c:xVal>
          <c:yVal>
            <c:numRef>
              <c:f>Sheet1!$B$2:$B$10</c:f>
              <c:numCache>
                <c:formatCode>General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0.12</c:v>
                </c:pt>
                <c:pt idx="3">
                  <c:v>0.18</c:v>
                </c:pt>
                <c:pt idx="4">
                  <c:v>0.24</c:v>
                </c:pt>
                <c:pt idx="5">
                  <c:v>0.3</c:v>
                </c:pt>
                <c:pt idx="6">
                  <c:v>0.37</c:v>
                </c:pt>
                <c:pt idx="7">
                  <c:v>0.43</c:v>
                </c:pt>
                <c:pt idx="8">
                  <c:v>0.49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B-Values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Sheet1!$A$2:$A$10</c:f>
              <c:numCache>
                <c:formatCode>General</c:formatCode>
                <c:ptCount val="9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</c:numCache>
            </c:numRef>
          </c:xVal>
          <c:yVal>
            <c:numRef>
              <c:f>Sheet1!$C$2:$C$10</c:f>
              <c:numCache>
                <c:formatCode>General</c:formatCode>
                <c:ptCount val="9"/>
                <c:pt idx="0">
                  <c:v>0</c:v>
                </c:pt>
                <c:pt idx="1">
                  <c:v>0.08</c:v>
                </c:pt>
                <c:pt idx="2">
                  <c:v>0.16</c:v>
                </c:pt>
                <c:pt idx="3">
                  <c:v>0.24</c:v>
                </c:pt>
                <c:pt idx="4">
                  <c:v>0.32</c:v>
                </c:pt>
                <c:pt idx="5">
                  <c:v>0.4</c:v>
                </c:pt>
                <c:pt idx="6">
                  <c:v>0.48</c:v>
                </c:pt>
                <c:pt idx="7">
                  <c:v>0.56000000000000005</c:v>
                </c:pt>
                <c:pt idx="8">
                  <c:v>0.64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1266872"/>
        <c:axId val="311267656"/>
      </c:scatterChart>
      <c:valAx>
        <c:axId val="3112668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I,</a:t>
                </a:r>
                <a:r>
                  <a:rPr lang="en-US" baseline="0"/>
                  <a:t> A</a:t>
                </a:r>
                <a:endParaRPr lang="lt-LT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267656"/>
        <c:crosses val="autoZero"/>
        <c:crossBetween val="midCat"/>
      </c:valAx>
      <c:valAx>
        <c:axId val="3112676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B</a:t>
                </a:r>
                <a:r>
                  <a:rPr lang="en-US" baseline="0"/>
                  <a:t> ir B</a:t>
                </a:r>
                <a:r>
                  <a:rPr lang="en-US" baseline="-25000"/>
                  <a:t>t</a:t>
                </a:r>
                <a:r>
                  <a:rPr lang="en-US" baseline="0"/>
                  <a:t>, mT</a:t>
                </a:r>
                <a:endParaRPr lang="lt-LT"/>
              </a:p>
            </c:rich>
          </c:tx>
          <c:layout>
            <c:manualLayout>
              <c:xMode val="edge"/>
              <c:yMode val="edge"/>
              <c:x val="0.13902273348962649"/>
              <c:y val="4.295963004624422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26687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lt-LT" sz="1800" b="0" i="0" baseline="0">
                <a:effectLst/>
              </a:rPr>
              <a:t>B</a:t>
            </a:r>
            <a:r>
              <a:rPr lang="en-US" sz="1800" b="0" i="0" baseline="0">
                <a:effectLst/>
              </a:rPr>
              <a:t> ir B</a:t>
            </a:r>
            <a:r>
              <a:rPr lang="en-US" sz="1800" b="0" i="0" baseline="-25000">
                <a:effectLst/>
              </a:rPr>
              <a:t>t</a:t>
            </a:r>
            <a:r>
              <a:rPr lang="en-US" sz="1800" b="0" i="0" baseline="0">
                <a:effectLst/>
              </a:rPr>
              <a:t> </a:t>
            </a:r>
            <a:r>
              <a:rPr lang="ru-RU" sz="1800" b="0" i="0" baseline="0">
                <a:effectLst/>
              </a:rPr>
              <a:t>=</a:t>
            </a:r>
            <a:r>
              <a:rPr lang="en-US" sz="1800" b="0" i="0" baseline="0">
                <a:effectLst/>
              </a:rPr>
              <a:t>f(</a:t>
            </a:r>
            <a:r>
              <a:rPr lang="lt-LT" sz="1800" b="0" i="0" baseline="0">
                <a:effectLst/>
              </a:rPr>
              <a:t>1/</a:t>
            </a:r>
            <a:r>
              <a:rPr lang="en-US" sz="1800" b="0" i="0" baseline="0">
                <a:effectLst/>
              </a:rPr>
              <a:t>a)</a:t>
            </a:r>
            <a:endParaRPr lang="lt-LT">
              <a:effectLst/>
            </a:endParaRPr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Sheet1!$A$2:$A$6</c:f>
              <c:numCache>
                <c:formatCode>General</c:formatCode>
                <c:ptCount val="5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</c:numCache>
            </c:numRef>
          </c:xVal>
          <c:yVal>
            <c:numRef>
              <c:f>Sheet1!$B$2:$B$6</c:f>
              <c:numCache>
                <c:formatCode>General</c:formatCode>
                <c:ptCount val="5"/>
                <c:pt idx="0">
                  <c:v>0</c:v>
                </c:pt>
                <c:pt idx="1">
                  <c:v>0.55000000000000004</c:v>
                </c:pt>
                <c:pt idx="2">
                  <c:v>0.38</c:v>
                </c:pt>
                <c:pt idx="3">
                  <c:v>0.32</c:v>
                </c:pt>
                <c:pt idx="4">
                  <c:v>0.28999999999999998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B-values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Sheet1!$A$2:$A$6</c:f>
              <c:numCache>
                <c:formatCode>General</c:formatCode>
                <c:ptCount val="5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</c:numCache>
            </c:numRef>
          </c:xVal>
          <c:yVal>
            <c:numRef>
              <c:f>Sheet1!$C$2:$C$6</c:f>
              <c:numCache>
                <c:formatCode>General</c:formatCode>
                <c:ptCount val="5"/>
                <c:pt idx="0">
                  <c:v>0</c:v>
                </c:pt>
                <c:pt idx="1">
                  <c:v>0.6</c:v>
                </c:pt>
                <c:pt idx="2">
                  <c:v>0.3</c:v>
                </c:pt>
                <c:pt idx="3">
                  <c:v>0.2</c:v>
                </c:pt>
                <c:pt idx="4">
                  <c:v>0.15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1263344"/>
        <c:axId val="311263736"/>
      </c:scatterChart>
      <c:valAx>
        <c:axId val="3112633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a,</a:t>
                </a:r>
                <a:r>
                  <a:rPr lang="en-US" baseline="0"/>
                  <a:t> m</a:t>
                </a:r>
                <a:endParaRPr lang="lt-LT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263736"/>
        <c:crosses val="autoZero"/>
        <c:crossBetween val="midCat"/>
      </c:valAx>
      <c:valAx>
        <c:axId val="3112637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B</a:t>
                </a:r>
                <a:r>
                  <a:rPr lang="en-US"/>
                  <a:t> ir B</a:t>
                </a:r>
                <a:r>
                  <a:rPr lang="en-US" baseline="-25000"/>
                  <a:t>t</a:t>
                </a:r>
                <a:r>
                  <a:rPr lang="en-US" baseline="0"/>
                  <a:t>, mT</a:t>
                </a:r>
                <a:endParaRPr lang="lt-LT"/>
              </a:p>
            </c:rich>
          </c:tx>
          <c:layout>
            <c:manualLayout>
              <c:xMode val="edge"/>
              <c:yMode val="edge"/>
              <c:x val="0.11574074074074074"/>
              <c:y val="6.6253280839895012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t" anchorCtr="0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2633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„Office“ 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</Pages>
  <Words>781</Words>
  <Characters>5007</Characters>
  <Application>Microsoft Office Word</Application>
  <DocSecurity>0</DocSecurity>
  <Lines>159</Lines>
  <Paragraphs>85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Gužauskas Lukas</dc:creator>
  <cp:keywords/>
  <dc:description/>
  <cp:lastModifiedBy>Lukas Guzauskas</cp:lastModifiedBy>
  <cp:revision>45</cp:revision>
  <dcterms:created xsi:type="dcterms:W3CDTF">2016-04-20T07:16:00Z</dcterms:created>
  <dcterms:modified xsi:type="dcterms:W3CDTF">2016-04-24T20:07:00Z</dcterms:modified>
</cp:coreProperties>
</file>